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2E88" w14:textId="77777777" w:rsidR="00C74A17" w:rsidRPr="00472249" w:rsidRDefault="00C74A17" w:rsidP="0048428E">
      <w:pPr>
        <w:jc w:val="center"/>
        <w:rPr>
          <w:rFonts w:ascii="DINRoundOT-Medium" w:hAnsi="DINRoundOT-Medium" w:cs="DINRoundOT-Medium"/>
          <w:b/>
        </w:rPr>
      </w:pPr>
      <w:r w:rsidRPr="00472249">
        <w:rPr>
          <w:rFonts w:ascii="DINRoundOT-Medium" w:hAnsi="DINRoundOT-Medium" w:cs="DINRoundOT-Medium"/>
          <w:b/>
        </w:rPr>
        <w:t>Role Profiles</w:t>
      </w:r>
    </w:p>
    <w:p w14:paraId="512C2E89" w14:textId="2FF54295" w:rsidR="00C74A17" w:rsidRPr="00472249" w:rsidRDefault="004F33AD" w:rsidP="0048428E">
      <w:pPr>
        <w:jc w:val="center"/>
        <w:rPr>
          <w:rFonts w:ascii="DINRoundOT-Medium" w:hAnsi="DINRoundOT-Medium" w:cs="DINRoundOT-Medium"/>
          <w:b/>
        </w:rPr>
      </w:pPr>
      <w:r>
        <w:rPr>
          <w:rFonts w:ascii="DINRoundOT-Medium" w:hAnsi="DINRoundOT-Medium" w:cs="DINRoundOT-Medium"/>
          <w:b/>
          <w:noProof/>
          <w:lang w:eastAsia="en-GB"/>
        </w:rPr>
        <mc:AlternateContent>
          <mc:Choice Requires="wps">
            <w:drawing>
              <wp:anchor distT="0" distB="0" distL="114300" distR="114300" simplePos="0" relativeHeight="251657216" behindDoc="0" locked="0" layoutInCell="1" allowOverlap="1" wp14:anchorId="512C2EF3" wp14:editId="29ACB136">
                <wp:simplePos x="0" y="0"/>
                <wp:positionH relativeFrom="column">
                  <wp:posOffset>47624</wp:posOffset>
                </wp:positionH>
                <wp:positionV relativeFrom="paragraph">
                  <wp:posOffset>64770</wp:posOffset>
                </wp:positionV>
                <wp:extent cx="6010275" cy="4360545"/>
                <wp:effectExtent l="0" t="0" r="952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36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C2EFD" w14:textId="77777777" w:rsidR="007103A5" w:rsidRPr="00472249" w:rsidRDefault="007103A5" w:rsidP="007103A5">
                            <w:pPr>
                              <w:jc w:val="both"/>
                              <w:rPr>
                                <w:rFonts w:ascii="DINRoundOT-Medium" w:hAnsi="DINRoundOT-Medium" w:cs="DINRoundOT-Medium"/>
                                <w:b/>
                              </w:rPr>
                            </w:pPr>
                            <w:r w:rsidRPr="00472249">
                              <w:rPr>
                                <w:rFonts w:ascii="DINRoundOT-Medium" w:hAnsi="DINRoundOT-Medium" w:cs="DINRoundOT-Medium"/>
                                <w:b/>
                              </w:rPr>
                              <w:t>Role Profiles</w:t>
                            </w:r>
                          </w:p>
                          <w:p w14:paraId="512C2EFE" w14:textId="77777777" w:rsidR="007103A5" w:rsidRPr="00472249" w:rsidRDefault="007103A5" w:rsidP="007103A5">
                            <w:pPr>
                              <w:jc w:val="both"/>
                              <w:rPr>
                                <w:rFonts w:ascii="DINRoundOT-Medium" w:hAnsi="DINRoundOT-Medium" w:cs="DINRoundOT-Medium"/>
                                <w:b/>
                              </w:rPr>
                            </w:pPr>
                          </w:p>
                          <w:p w14:paraId="512C2EFF"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Role profiles are the foundation to the whole process of performance management and reward. </w:t>
                            </w:r>
                          </w:p>
                          <w:p w14:paraId="512C2F00" w14:textId="77777777" w:rsidR="007103A5" w:rsidRPr="00472249" w:rsidRDefault="007103A5" w:rsidP="007103A5">
                            <w:pPr>
                              <w:jc w:val="both"/>
                              <w:rPr>
                                <w:rFonts w:ascii="DINRoundOT-Medium" w:hAnsi="DINRoundOT-Medium" w:cs="DINRoundOT-Medium"/>
                              </w:rPr>
                            </w:pPr>
                          </w:p>
                          <w:p w14:paraId="512C2F01" w14:textId="77777777" w:rsidR="007103A5" w:rsidRPr="00472249" w:rsidRDefault="007103A5" w:rsidP="007103A5">
                            <w:pPr>
                              <w:rPr>
                                <w:rFonts w:ascii="DINRoundOT-Medium" w:hAnsi="DINRoundOT-Medium" w:cs="DINRoundOT-Medium"/>
                              </w:rPr>
                            </w:pPr>
                            <w:r w:rsidRPr="00472249">
                              <w:rPr>
                                <w:rFonts w:ascii="DINRoundOT-Medium" w:hAnsi="DINRoundOT-Medium" w:cs="DINRoundOT-Medium"/>
                              </w:rPr>
                              <w:t>A well written role profile will:</w:t>
                            </w:r>
                          </w:p>
                          <w:p w14:paraId="512C2F02"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to recruit and retain the right people</w:t>
                            </w:r>
                          </w:p>
                          <w:p w14:paraId="512C2F03"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 xml:space="preserve">Help applicants to understand the role in more detail – is this a role they would like to apply for? </w:t>
                            </w:r>
                          </w:p>
                          <w:p w14:paraId="512C2F04"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colleagues understand what is expected of them</w:t>
                            </w:r>
                          </w:p>
                          <w:p w14:paraId="512C2F05"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the organisation to provide better information to support the recruitment, selection, development and reward of employees</w:t>
                            </w:r>
                          </w:p>
                          <w:p w14:paraId="512C2F06" w14:textId="77777777" w:rsidR="007103A5" w:rsidRDefault="007103A5" w:rsidP="007103A5">
                            <w:pPr>
                              <w:jc w:val="both"/>
                              <w:rPr>
                                <w:rFonts w:ascii="Arial" w:hAnsi="Arial" w:cs="Arial"/>
                              </w:rPr>
                            </w:pPr>
                          </w:p>
                          <w:p w14:paraId="512C2F07"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b/>
                              </w:rPr>
                              <w:t>HR Reward</w:t>
                            </w:r>
                            <w:r w:rsidRPr="00472249">
                              <w:rPr>
                                <w:rFonts w:ascii="DINRoundOT-Medium" w:hAnsi="DINRoundOT-Medium" w:cs="DINRoundOT-Medium"/>
                              </w:rPr>
                              <w:t xml:space="preserve"> </w:t>
                            </w:r>
                          </w:p>
                          <w:p w14:paraId="512C2F08" w14:textId="77777777" w:rsidR="007103A5" w:rsidRPr="00472249" w:rsidRDefault="007103A5" w:rsidP="007103A5">
                            <w:pPr>
                              <w:jc w:val="both"/>
                              <w:rPr>
                                <w:rFonts w:ascii="DINRoundOT-Medium" w:hAnsi="DINRoundOT-Medium" w:cs="DINRoundOT-Medium"/>
                              </w:rPr>
                            </w:pPr>
                          </w:p>
                          <w:p w14:paraId="512C2F09"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HR Reward can evaluate the role. They can also benchmark the role so that you have a clear idea of what the role is worth in the marketplace. </w:t>
                            </w:r>
                          </w:p>
                          <w:p w14:paraId="512C2F0A" w14:textId="77777777" w:rsidR="007103A5" w:rsidRPr="00472249" w:rsidRDefault="007103A5" w:rsidP="007103A5">
                            <w:pPr>
                              <w:jc w:val="both"/>
                              <w:rPr>
                                <w:rFonts w:ascii="DINRoundOT-Medium" w:hAnsi="DINRoundOT-Medium" w:cs="DINRoundOT-Medium"/>
                              </w:rPr>
                            </w:pPr>
                          </w:p>
                          <w:p w14:paraId="512C2F0B"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The following role profile template, with guidance notes in red, includes all of the facets of the role that are required by HR Reward to evaluate the role.</w:t>
                            </w:r>
                          </w:p>
                          <w:p w14:paraId="512C2F0C" w14:textId="77777777" w:rsidR="007103A5" w:rsidRPr="00472249" w:rsidRDefault="007103A5">
                            <w:pPr>
                              <w:rPr>
                                <w:rFonts w:ascii="DINRoundOT-Medium" w:hAnsi="DINRoundOT-Medium" w:cs="DINRoundOT-Mediu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2EF3" id="_x0000_t202" coordsize="21600,21600" o:spt="202" path="m,l,21600r21600,l21600,xe">
                <v:stroke joinstyle="miter"/>
                <v:path gradientshapeok="t" o:connecttype="rect"/>
              </v:shapetype>
              <v:shape id="Text Box 4" o:spid="_x0000_s1026" type="#_x0000_t202" style="position:absolute;left:0;text-align:left;margin-left:3.75pt;margin-top:5.1pt;width:473.25pt;height:3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" stroked="f">
                <v:textbox>
                  <w:txbxContent>
                    <w:p w14:paraId="512C2EFD" w14:textId="77777777" w:rsidR="007103A5" w:rsidRPr="00472249" w:rsidRDefault="007103A5" w:rsidP="007103A5">
                      <w:pPr>
                        <w:jc w:val="both"/>
                        <w:rPr>
                          <w:rFonts w:ascii="DINRoundOT-Medium" w:hAnsi="DINRoundOT-Medium" w:cs="DINRoundOT-Medium"/>
                          <w:b/>
                        </w:rPr>
                      </w:pPr>
                      <w:r w:rsidRPr="00472249">
                        <w:rPr>
                          <w:rFonts w:ascii="DINRoundOT-Medium" w:hAnsi="DINRoundOT-Medium" w:cs="DINRoundOT-Medium"/>
                          <w:b/>
                        </w:rPr>
                        <w:t>Role Profiles</w:t>
                      </w:r>
                    </w:p>
                    <w:p w14:paraId="512C2EFE" w14:textId="77777777" w:rsidR="007103A5" w:rsidRPr="00472249" w:rsidRDefault="007103A5" w:rsidP="007103A5">
                      <w:pPr>
                        <w:jc w:val="both"/>
                        <w:rPr>
                          <w:rFonts w:ascii="DINRoundOT-Medium" w:hAnsi="DINRoundOT-Medium" w:cs="DINRoundOT-Medium"/>
                          <w:b/>
                        </w:rPr>
                      </w:pPr>
                    </w:p>
                    <w:p w14:paraId="512C2EFF"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Role profiles are the foundation to the whole process of performance management and reward. </w:t>
                      </w:r>
                    </w:p>
                    <w:p w14:paraId="512C2F00" w14:textId="77777777" w:rsidR="007103A5" w:rsidRPr="00472249" w:rsidRDefault="007103A5" w:rsidP="007103A5">
                      <w:pPr>
                        <w:jc w:val="both"/>
                        <w:rPr>
                          <w:rFonts w:ascii="DINRoundOT-Medium" w:hAnsi="DINRoundOT-Medium" w:cs="DINRoundOT-Medium"/>
                        </w:rPr>
                      </w:pPr>
                    </w:p>
                    <w:p w14:paraId="512C2F01" w14:textId="77777777" w:rsidR="007103A5" w:rsidRPr="00472249" w:rsidRDefault="007103A5" w:rsidP="007103A5">
                      <w:pPr>
                        <w:rPr>
                          <w:rFonts w:ascii="DINRoundOT-Medium" w:hAnsi="DINRoundOT-Medium" w:cs="DINRoundOT-Medium"/>
                        </w:rPr>
                      </w:pPr>
                      <w:r w:rsidRPr="00472249">
                        <w:rPr>
                          <w:rFonts w:ascii="DINRoundOT-Medium" w:hAnsi="DINRoundOT-Medium" w:cs="DINRoundOT-Medium"/>
                        </w:rPr>
                        <w:t>A well written role profile will:</w:t>
                      </w:r>
                    </w:p>
                    <w:p w14:paraId="512C2F02"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to recruit and retain the right people</w:t>
                      </w:r>
                    </w:p>
                    <w:p w14:paraId="512C2F03"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 xml:space="preserve">Help applicants to understand the role in more detail – is this a role they would like to apply for? </w:t>
                      </w:r>
                    </w:p>
                    <w:p w14:paraId="512C2F04"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colleagues understand what is expected of them</w:t>
                      </w:r>
                    </w:p>
                    <w:p w14:paraId="512C2F05"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the organisation to provide better information to support the recruitment, selection, development and reward of employees</w:t>
                      </w:r>
                    </w:p>
                    <w:p w14:paraId="512C2F06" w14:textId="77777777" w:rsidR="007103A5" w:rsidRDefault="007103A5" w:rsidP="007103A5">
                      <w:pPr>
                        <w:jc w:val="both"/>
                        <w:rPr>
                          <w:rFonts w:ascii="Arial" w:hAnsi="Arial" w:cs="Arial"/>
                        </w:rPr>
                      </w:pPr>
                    </w:p>
                    <w:p w14:paraId="512C2F07"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b/>
                        </w:rPr>
                        <w:t>HR Reward</w:t>
                      </w:r>
                      <w:r w:rsidRPr="00472249">
                        <w:rPr>
                          <w:rFonts w:ascii="DINRoundOT-Medium" w:hAnsi="DINRoundOT-Medium" w:cs="DINRoundOT-Medium"/>
                        </w:rPr>
                        <w:t xml:space="preserve"> </w:t>
                      </w:r>
                    </w:p>
                    <w:p w14:paraId="512C2F08" w14:textId="77777777" w:rsidR="007103A5" w:rsidRPr="00472249" w:rsidRDefault="007103A5" w:rsidP="007103A5">
                      <w:pPr>
                        <w:jc w:val="both"/>
                        <w:rPr>
                          <w:rFonts w:ascii="DINRoundOT-Medium" w:hAnsi="DINRoundOT-Medium" w:cs="DINRoundOT-Medium"/>
                        </w:rPr>
                      </w:pPr>
                    </w:p>
                    <w:p w14:paraId="512C2F09"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HR Reward can evaluate the role. They can also benchmark the role so that you have a clear idea of what the role is worth in the marketplace. </w:t>
                      </w:r>
                    </w:p>
                    <w:p w14:paraId="512C2F0A" w14:textId="77777777" w:rsidR="007103A5" w:rsidRPr="00472249" w:rsidRDefault="007103A5" w:rsidP="007103A5">
                      <w:pPr>
                        <w:jc w:val="both"/>
                        <w:rPr>
                          <w:rFonts w:ascii="DINRoundOT-Medium" w:hAnsi="DINRoundOT-Medium" w:cs="DINRoundOT-Medium"/>
                        </w:rPr>
                      </w:pPr>
                    </w:p>
                    <w:p w14:paraId="512C2F0B"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The following role profile template, with guidance notes in red, includes all of the facets of the role that are required by HR Reward to evaluate the role.</w:t>
                      </w:r>
                    </w:p>
                    <w:p w14:paraId="512C2F0C" w14:textId="77777777" w:rsidR="007103A5" w:rsidRPr="00472249" w:rsidRDefault="007103A5">
                      <w:pPr>
                        <w:rPr>
                          <w:rFonts w:ascii="DINRoundOT-Medium" w:hAnsi="DINRoundOT-Medium" w:cs="DINRoundOT-Medium"/>
                        </w:rPr>
                      </w:pPr>
                    </w:p>
                  </w:txbxContent>
                </v:textbox>
              </v:shape>
            </w:pict>
          </mc:Fallback>
        </mc:AlternateContent>
      </w:r>
      <w:r>
        <w:rPr>
          <w:rFonts w:ascii="DINRoundOT-Medium" w:hAnsi="DINRoundOT-Medium" w:cs="DINRoundOT-Medium"/>
          <w:b/>
          <w:noProof/>
          <w:lang w:eastAsia="en-GB"/>
        </w:rPr>
        <mc:AlternateContent>
          <mc:Choice Requires="wpc">
            <w:drawing>
              <wp:inline distT="0" distB="0" distL="0" distR="0" wp14:anchorId="512C2EF5" wp14:editId="68526416">
                <wp:extent cx="9258300" cy="5257800"/>
                <wp:effectExtent l="0" t="0" r="0" b="444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ADA6011" id="Canvas 3" o:spid="_x0000_s1026" editas="canvas" style="width:729pt;height:414pt;mso-position-horizontal-relative:char;mso-position-vertical-relative:line" coordsize="92583,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83;height:52578;visibility:visible;mso-wrap-style:square">
                  <v:fill o:detectmouseclick="t"/>
                  <v:path o:connecttype="none"/>
                </v:shape>
                <w10:anchorlock/>
              </v:group>
            </w:pict>
          </mc:Fallback>
        </mc:AlternateContent>
      </w:r>
    </w:p>
    <w:p w14:paraId="512C2E8A" w14:textId="77777777" w:rsidR="00AC47BD" w:rsidRPr="00472249" w:rsidRDefault="00AC47BD" w:rsidP="0048428E">
      <w:pPr>
        <w:jc w:val="center"/>
        <w:rPr>
          <w:rFonts w:ascii="DINRoundOT-Medium" w:hAnsi="DINRoundOT-Medium" w:cs="DINRoundOT-Medium"/>
          <w:b/>
        </w:rPr>
      </w:pPr>
    </w:p>
    <w:p w14:paraId="512C2E8B" w14:textId="77777777" w:rsidR="00AC47BD" w:rsidRDefault="00AC47BD" w:rsidP="0048428E">
      <w:pPr>
        <w:jc w:val="center"/>
        <w:rPr>
          <w:rFonts w:ascii="Arial" w:hAnsi="Arial" w:cs="Arial"/>
          <w:b/>
          <w:sz w:val="28"/>
          <w:szCs w:val="2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6"/>
        <w:gridCol w:w="3215"/>
        <w:gridCol w:w="2328"/>
        <w:gridCol w:w="1079"/>
        <w:gridCol w:w="2146"/>
        <w:gridCol w:w="2532"/>
      </w:tblGrid>
      <w:tr w:rsidR="007103A5" w:rsidRPr="00472249" w14:paraId="512C2E90" w14:textId="77777777" w:rsidTr="00E0255B">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1" w:type="dxa"/>
            <w:gridSpan w:val="2"/>
            <w:tcBorders>
              <w:top w:val="nil"/>
              <w:left w:val="nil"/>
              <w:bottom w:val="nil"/>
              <w:right w:val="nil"/>
            </w:tcBorders>
            <w:shd w:val="clear" w:color="auto" w:fill="auto"/>
          </w:tcPr>
          <w:p w14:paraId="512C2E8D" w14:textId="6F3C2EDC" w:rsidR="001A6867" w:rsidRPr="00E92AD8" w:rsidRDefault="00B00637" w:rsidP="00741667">
            <w:pPr>
              <w:pStyle w:val="Title"/>
              <w:jc w:val="both"/>
              <w:rPr>
                <w:rFonts w:ascii="Frederick Simms" w:hAnsi="Frederick Simms" w:cs="DINRoundOT-Medium"/>
                <w:caps w:val="0"/>
                <w:kern w:val="0"/>
                <w:sz w:val="16"/>
                <w:szCs w:val="16"/>
                <w:lang w:eastAsia="en-US"/>
              </w:rPr>
            </w:pPr>
            <w:r w:rsidRPr="00E92AD8">
              <w:rPr>
                <w:rFonts w:ascii="Frederick Simms" w:hAnsi="Frederick Simms" w:cs="DINRoundOT-Medium"/>
                <w:caps w:val="0"/>
                <w:kern w:val="0"/>
                <w:sz w:val="16"/>
                <w:szCs w:val="16"/>
                <w:lang w:eastAsia="en-US"/>
              </w:rPr>
              <w:t xml:space="preserve">Motability </w:t>
            </w:r>
            <w:r w:rsidR="009163D9" w:rsidRPr="00E92AD8">
              <w:rPr>
                <w:rFonts w:ascii="Frederick Simms" w:hAnsi="Frederick Simms" w:cs="DINRoundOT-Medium"/>
                <w:caps w:val="0"/>
                <w:kern w:val="0"/>
                <w:sz w:val="16"/>
                <w:szCs w:val="16"/>
                <w:lang w:eastAsia="en-US"/>
              </w:rPr>
              <w:t>Technical Support Engineer</w:t>
            </w:r>
          </w:p>
        </w:tc>
        <w:tc>
          <w:tcPr>
            <w:tcW w:w="3407" w:type="dxa"/>
            <w:gridSpan w:val="2"/>
            <w:tcBorders>
              <w:top w:val="nil"/>
              <w:left w:val="nil"/>
              <w:bottom w:val="nil"/>
              <w:right w:val="nil"/>
            </w:tcBorders>
            <w:shd w:val="clear" w:color="auto" w:fill="auto"/>
          </w:tcPr>
          <w:p w14:paraId="512C2E8E" w14:textId="3C1EA6CC"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r w:rsidR="00B00637">
              <w:rPr>
                <w:rFonts w:ascii="DINRoundOT-Medium" w:hAnsi="DINRoundOT-Medium" w:cs="DINRoundOT-Medium"/>
                <w:b/>
                <w:sz w:val="24"/>
                <w:szCs w:val="24"/>
              </w:rPr>
              <w:t xml:space="preserve"> April 2025 </w:t>
            </w:r>
          </w:p>
        </w:tc>
        <w:tc>
          <w:tcPr>
            <w:tcW w:w="4678" w:type="dxa"/>
            <w:gridSpan w:val="2"/>
            <w:tcBorders>
              <w:top w:val="nil"/>
              <w:left w:val="nil"/>
              <w:bottom w:val="nil"/>
              <w:right w:val="nil"/>
            </w:tcBorders>
            <w:shd w:val="clear" w:color="auto" w:fill="auto"/>
          </w:tcPr>
          <w:p w14:paraId="512C2E8F" w14:textId="4A55661D" w:rsidR="001A6867" w:rsidRPr="00E0255B" w:rsidRDefault="001A6867" w:rsidP="00741667">
            <w:pPr>
              <w:pStyle w:val="Title"/>
              <w:jc w:val="left"/>
              <w:rPr>
                <w:rFonts w:ascii="DINRoundOT-Medium" w:hAnsi="DINRoundOT-Medium" w:cs="DINRoundOT-Medium"/>
                <w:sz w:val="24"/>
                <w:szCs w:val="24"/>
              </w:rPr>
            </w:pPr>
          </w:p>
        </w:tc>
      </w:tr>
      <w:tr w:rsidR="007103A5" w:rsidRPr="00472249" w14:paraId="512C2E95" w14:textId="77777777" w:rsidTr="00E0255B">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1" w:type="dxa"/>
            <w:gridSpan w:val="2"/>
            <w:tcBorders>
              <w:top w:val="nil"/>
              <w:left w:val="nil"/>
              <w:bottom w:val="nil"/>
              <w:right w:val="nil"/>
            </w:tcBorders>
            <w:shd w:val="clear" w:color="auto" w:fill="auto"/>
          </w:tcPr>
          <w:p w14:paraId="512C2E92" w14:textId="6BF236A0" w:rsidR="007103A5" w:rsidRPr="00E92AD8" w:rsidRDefault="00F617F6" w:rsidP="007103A5">
            <w:pPr>
              <w:pStyle w:val="Title"/>
              <w:jc w:val="both"/>
              <w:rPr>
                <w:rFonts w:ascii="Frederick Simms" w:hAnsi="Frederick Simms" w:cs="DINRoundOT-Medium"/>
                <w:caps w:val="0"/>
                <w:kern w:val="0"/>
                <w:sz w:val="16"/>
                <w:szCs w:val="16"/>
                <w:lang w:eastAsia="en-US"/>
              </w:rPr>
            </w:pPr>
            <w:r>
              <w:rPr>
                <w:rFonts w:ascii="Frederick Simms" w:hAnsi="Frederick Simms" w:cs="DINRoundOT-Medium"/>
                <w:caps w:val="0"/>
                <w:kern w:val="0"/>
                <w:sz w:val="16"/>
                <w:szCs w:val="16"/>
                <w:lang w:eastAsia="en-US"/>
              </w:rPr>
              <w:t>C</w:t>
            </w:r>
          </w:p>
        </w:tc>
        <w:tc>
          <w:tcPr>
            <w:tcW w:w="3407"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678" w:type="dxa"/>
            <w:gridSpan w:val="2"/>
            <w:tcBorders>
              <w:top w:val="nil"/>
              <w:left w:val="nil"/>
              <w:bottom w:val="nil"/>
              <w:right w:val="nil"/>
            </w:tcBorders>
            <w:shd w:val="clear" w:color="auto" w:fill="auto"/>
          </w:tcPr>
          <w:p w14:paraId="512C2E94" w14:textId="335F6CD1" w:rsidR="007103A5" w:rsidRPr="00472249" w:rsidRDefault="003A0462" w:rsidP="00741667">
            <w:pPr>
              <w:pStyle w:val="Title"/>
              <w:jc w:val="both"/>
              <w:rPr>
                <w:rFonts w:ascii="DINRoundOT-Medium" w:hAnsi="DINRoundOT-Medium" w:cs="DINRoundOT-Medium"/>
                <w:b/>
                <w:sz w:val="24"/>
                <w:szCs w:val="24"/>
              </w:rPr>
            </w:pPr>
            <w:r>
              <w:rPr>
                <w:rFonts w:ascii="DINRoundOT-Medium" w:hAnsi="DINRoundOT-Medium" w:cs="DINRoundOT-Medium"/>
                <w:caps w:val="0"/>
                <w:kern w:val="0"/>
                <w:sz w:val="24"/>
                <w:szCs w:val="24"/>
                <w:lang w:eastAsia="en-US"/>
              </w:rPr>
              <w:t xml:space="preserve">Motability Centre of Excellence </w:t>
            </w:r>
          </w:p>
        </w:tc>
      </w:tr>
      <w:tr w:rsidR="007103A5" w:rsidRPr="00472249" w14:paraId="512C2E9A" w14:textId="77777777" w:rsidTr="00E0255B">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1"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678"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0E0255B">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1"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678"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0E0255B">
        <w:tc>
          <w:tcPr>
            <w:tcW w:w="3868" w:type="dxa"/>
            <w:gridSpan w:val="2"/>
            <w:shd w:val="clear" w:color="auto" w:fill="EEECE1" w:themeFill="background2"/>
          </w:tcPr>
          <w:p w14:paraId="512C2EA0"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Role</w:t>
            </w:r>
          </w:p>
        </w:tc>
        <w:tc>
          <w:tcPr>
            <w:tcW w:w="5543" w:type="dxa"/>
            <w:gridSpan w:val="2"/>
            <w:shd w:val="clear" w:color="auto" w:fill="EEECE1" w:themeFill="background2"/>
          </w:tcPr>
          <w:p w14:paraId="512C2EA1"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Need to Do</w:t>
            </w:r>
          </w:p>
        </w:tc>
        <w:tc>
          <w:tcPr>
            <w:tcW w:w="3225" w:type="dxa"/>
            <w:gridSpan w:val="2"/>
            <w:shd w:val="clear" w:color="auto" w:fill="EEECE1" w:themeFill="background2"/>
          </w:tcPr>
          <w:p w14:paraId="512C2EA2"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Need To Know</w:t>
            </w:r>
          </w:p>
        </w:tc>
        <w:tc>
          <w:tcPr>
            <w:tcW w:w="2532" w:type="dxa"/>
            <w:shd w:val="clear" w:color="auto" w:fill="EEECE1" w:themeFill="background2"/>
          </w:tcPr>
          <w:p w14:paraId="512C2EA3" w14:textId="77777777" w:rsidR="007103A5" w:rsidRPr="00472249" w:rsidRDefault="007103A5" w:rsidP="000C0050">
            <w:pPr>
              <w:rPr>
                <w:rFonts w:ascii="DINRoundOT-Medium" w:hAnsi="DINRoundOT-Medium" w:cs="DINRoundOT-Medium"/>
                <w:b/>
                <w:color w:val="FF6600"/>
              </w:rPr>
            </w:pPr>
            <w:r w:rsidRPr="00472249">
              <w:rPr>
                <w:rFonts w:ascii="DINRoundOT-Medium" w:hAnsi="DINRoundOT-Medium" w:cs="DINRoundOT-Medium"/>
                <w:b/>
                <w:color w:val="FF6600"/>
              </w:rPr>
              <w:t>Need to Be</w:t>
            </w:r>
          </w:p>
        </w:tc>
      </w:tr>
      <w:tr w:rsidR="007103A5" w:rsidRPr="00472249" w14:paraId="512C2EF0" w14:textId="77777777" w:rsidTr="00E0255B">
        <w:tc>
          <w:tcPr>
            <w:tcW w:w="3868" w:type="dxa"/>
            <w:gridSpan w:val="2"/>
            <w:shd w:val="clear" w:color="auto" w:fill="auto"/>
          </w:tcPr>
          <w:p w14:paraId="512C2EA5" w14:textId="56F2459E" w:rsidR="007103A5" w:rsidRPr="00A42750" w:rsidRDefault="007103A5" w:rsidP="000C0050">
            <w:pPr>
              <w:rPr>
                <w:rFonts w:ascii="Frederick Simms" w:hAnsi="Frederick Simms" w:cs="DINRoundOT-Medium"/>
                <w:sz w:val="16"/>
                <w:szCs w:val="16"/>
              </w:rPr>
            </w:pPr>
            <w:r w:rsidRPr="00A42750">
              <w:rPr>
                <w:rFonts w:ascii="Frederick Simms" w:hAnsi="Frederick Simms" w:cs="DINRoundOT-Medium"/>
                <w:sz w:val="16"/>
                <w:szCs w:val="16"/>
              </w:rPr>
              <w:t>Role Purpose:</w:t>
            </w:r>
          </w:p>
          <w:p w14:paraId="4B6D1255" w14:textId="77777777" w:rsidR="00736A7A" w:rsidRPr="00472249" w:rsidRDefault="00736A7A" w:rsidP="000C0050">
            <w:pPr>
              <w:rPr>
                <w:rFonts w:ascii="DINRoundOT-Medium" w:hAnsi="DINRoundOT-Medium" w:cs="DINRoundOT-Medium"/>
                <w:sz w:val="16"/>
                <w:szCs w:val="16"/>
                <w:lang w:val="fr-FR"/>
              </w:rPr>
            </w:pPr>
          </w:p>
          <w:p w14:paraId="512C2EA7" w14:textId="2640D04C" w:rsidR="007103A5" w:rsidRPr="0097392C" w:rsidRDefault="009163D9" w:rsidP="000C0050">
            <w:pPr>
              <w:rPr>
                <w:rFonts w:ascii="Frederick Simms" w:hAnsi="Frederick Simms" w:cs="DINRoundOT-Medium"/>
                <w:sz w:val="16"/>
                <w:szCs w:val="16"/>
              </w:rPr>
            </w:pPr>
            <w:r w:rsidRPr="0097392C">
              <w:rPr>
                <w:rFonts w:ascii="Frederick Simms" w:hAnsi="Frederick Simms" w:cs="DINRoundOT-Medium"/>
                <w:sz w:val="16"/>
                <w:szCs w:val="16"/>
              </w:rPr>
              <w:t xml:space="preserve">To provide technical support to </w:t>
            </w:r>
            <w:r w:rsidR="000046AF" w:rsidRPr="00F617F6">
              <w:rPr>
                <w:rFonts w:ascii="Frederick Simms" w:hAnsi="Frederick Simms" w:cs="DINRoundOT-Medium"/>
                <w:sz w:val="16"/>
                <w:szCs w:val="16"/>
                <w:highlight w:val="yellow"/>
              </w:rPr>
              <w:t>Motability Operations,</w:t>
            </w:r>
            <w:r w:rsidR="000046AF" w:rsidRPr="0097392C">
              <w:rPr>
                <w:rFonts w:ascii="Frederick Simms" w:hAnsi="Frederick Simms" w:cs="DINRoundOT-Medium"/>
                <w:sz w:val="16"/>
                <w:szCs w:val="16"/>
              </w:rPr>
              <w:t xml:space="preserve"> Customers and colleagues</w:t>
            </w:r>
            <w:r w:rsidRPr="0097392C">
              <w:rPr>
                <w:rFonts w:ascii="Frederick Simms" w:hAnsi="Frederick Simms" w:cs="DINRoundOT-Medium"/>
                <w:sz w:val="16"/>
                <w:szCs w:val="16"/>
              </w:rPr>
              <w:t xml:space="preserve"> </w:t>
            </w:r>
            <w:r w:rsidR="009B72F5" w:rsidRPr="0097392C">
              <w:rPr>
                <w:rFonts w:ascii="Frederick Simms" w:hAnsi="Frederick Simms" w:cs="DINRoundOT-Medium"/>
                <w:sz w:val="16"/>
                <w:szCs w:val="16"/>
              </w:rPr>
              <w:t>on</w:t>
            </w:r>
            <w:r w:rsidRPr="0097392C">
              <w:rPr>
                <w:rFonts w:ascii="Frederick Simms" w:hAnsi="Frederick Simms" w:cs="DINRoundOT-Medium"/>
                <w:sz w:val="16"/>
                <w:szCs w:val="16"/>
              </w:rPr>
              <w:t xml:space="preserve"> matters </w:t>
            </w:r>
            <w:r w:rsidR="009B72F5" w:rsidRPr="0097392C">
              <w:rPr>
                <w:rFonts w:ascii="Frederick Simms" w:hAnsi="Frederick Simms" w:cs="DINRoundOT-Medium"/>
                <w:sz w:val="16"/>
                <w:szCs w:val="16"/>
              </w:rPr>
              <w:t>pertaining to automotive</w:t>
            </w:r>
            <w:r w:rsidR="00982D6F" w:rsidRPr="0097392C">
              <w:rPr>
                <w:rFonts w:ascii="Frederick Simms" w:hAnsi="Frederick Simms" w:cs="DINRoundOT-Medium"/>
                <w:sz w:val="16"/>
                <w:szCs w:val="16"/>
              </w:rPr>
              <w:t xml:space="preserve"> engineering topics.</w:t>
            </w:r>
          </w:p>
          <w:p w14:paraId="512C2EA8" w14:textId="77777777" w:rsidR="007103A5" w:rsidRPr="0097392C" w:rsidRDefault="007103A5" w:rsidP="000C0050">
            <w:pPr>
              <w:rPr>
                <w:rFonts w:ascii="Frederick Simms" w:hAnsi="Frederick Simms" w:cs="DINRoundOT-Medium"/>
                <w:sz w:val="16"/>
                <w:szCs w:val="16"/>
              </w:rPr>
            </w:pPr>
          </w:p>
          <w:p w14:paraId="512C2EA9" w14:textId="77777777" w:rsidR="007103A5" w:rsidRPr="0097392C" w:rsidRDefault="007103A5" w:rsidP="000C0050">
            <w:pPr>
              <w:rPr>
                <w:rFonts w:ascii="Frederick Simms" w:hAnsi="Frederick Simms" w:cs="DINRoundOT-Medium"/>
                <w:sz w:val="16"/>
                <w:szCs w:val="16"/>
              </w:rPr>
            </w:pPr>
            <w:r w:rsidRPr="0097392C">
              <w:rPr>
                <w:rFonts w:ascii="Frederick Simms" w:hAnsi="Frederick Simms" w:cs="DINRoundOT-Medium"/>
                <w:sz w:val="16"/>
                <w:szCs w:val="16"/>
              </w:rPr>
              <w:t>Role Dimension:</w:t>
            </w:r>
          </w:p>
          <w:p w14:paraId="5F87CA10" w14:textId="77777777" w:rsidR="00125B5D" w:rsidRPr="0097392C" w:rsidRDefault="00125B5D" w:rsidP="000C0050">
            <w:pPr>
              <w:rPr>
                <w:rFonts w:ascii="Frederick Simms" w:hAnsi="Frederick Simms" w:cs="DINRoundOT-Medium"/>
                <w:sz w:val="16"/>
                <w:szCs w:val="16"/>
              </w:rPr>
            </w:pPr>
          </w:p>
          <w:p w14:paraId="512C2EAA" w14:textId="77777777" w:rsidR="007103A5" w:rsidRPr="0097392C" w:rsidRDefault="007103A5" w:rsidP="000C0050">
            <w:pPr>
              <w:rPr>
                <w:rFonts w:ascii="Frederick Simms" w:hAnsi="Frederick Simms" w:cs="DINRoundOT-Medium"/>
                <w:sz w:val="16"/>
                <w:szCs w:val="16"/>
              </w:rPr>
            </w:pPr>
            <w:r w:rsidRPr="0097392C">
              <w:rPr>
                <w:rFonts w:ascii="Frederick Simms" w:hAnsi="Frederick Simms" w:cs="DINRoundOT-Medium"/>
                <w:sz w:val="16"/>
                <w:szCs w:val="16"/>
              </w:rPr>
              <w:t>Financial</w:t>
            </w:r>
          </w:p>
          <w:p w14:paraId="512C2EAC" w14:textId="59751D9F" w:rsidR="007103A5" w:rsidRPr="0097392C" w:rsidRDefault="00CE7046" w:rsidP="000C0050">
            <w:pPr>
              <w:rPr>
                <w:rFonts w:ascii="Frederick Simms" w:hAnsi="Frederick Simms" w:cs="DINRoundOT-Medium"/>
                <w:sz w:val="16"/>
                <w:szCs w:val="16"/>
              </w:rPr>
            </w:pPr>
            <w:r w:rsidRPr="0097392C">
              <w:rPr>
                <w:rFonts w:ascii="Frederick Simms" w:hAnsi="Frederick Simms" w:cs="DINRoundOT-Medium"/>
                <w:sz w:val="16"/>
                <w:szCs w:val="16"/>
              </w:rPr>
              <w:t xml:space="preserve">Through their various responsibilities, a Technical Support Engineer will reduce operating costs and increase efficiencies </w:t>
            </w:r>
            <w:r w:rsidR="00125B5D" w:rsidRPr="00F617F6">
              <w:rPr>
                <w:rFonts w:ascii="Frederick Simms" w:hAnsi="Frederick Simms" w:cs="DINRoundOT-Medium"/>
                <w:sz w:val="16"/>
                <w:szCs w:val="16"/>
                <w:highlight w:val="yellow"/>
              </w:rPr>
              <w:t xml:space="preserve">by helping to repair more vehicles more </w:t>
            </w:r>
            <w:r w:rsidR="00A818F1" w:rsidRPr="00F617F6">
              <w:rPr>
                <w:rFonts w:ascii="Frederick Simms" w:hAnsi="Frederick Simms" w:cs="DINRoundOT-Medium"/>
                <w:sz w:val="16"/>
                <w:szCs w:val="16"/>
                <w:highlight w:val="yellow"/>
              </w:rPr>
              <w:t>efficiently utilising all RAC estate resources. (not exhaustive)</w:t>
            </w:r>
            <w:r w:rsidR="00A818F1" w:rsidRPr="0097392C">
              <w:rPr>
                <w:rFonts w:ascii="Frederick Simms" w:hAnsi="Frederick Simms" w:cs="DINRoundOT-Medium"/>
                <w:sz w:val="16"/>
                <w:szCs w:val="16"/>
              </w:rPr>
              <w:t xml:space="preserve"> </w:t>
            </w:r>
          </w:p>
          <w:p w14:paraId="3ED7EB3F" w14:textId="77777777" w:rsidR="00A818F1" w:rsidRPr="0097392C" w:rsidRDefault="00A818F1" w:rsidP="000C0050">
            <w:pPr>
              <w:rPr>
                <w:rFonts w:ascii="Frederick Simms" w:hAnsi="Frederick Simms" w:cs="DINRoundOT-Medium"/>
                <w:sz w:val="16"/>
                <w:szCs w:val="16"/>
              </w:rPr>
            </w:pPr>
          </w:p>
          <w:p w14:paraId="58270084" w14:textId="5796787C" w:rsidR="00A818F1" w:rsidRPr="0097392C" w:rsidRDefault="00F24DD3" w:rsidP="00A818F1">
            <w:pPr>
              <w:pStyle w:val="ListParagraph"/>
              <w:numPr>
                <w:ilvl w:val="0"/>
                <w:numId w:val="17"/>
              </w:numPr>
              <w:rPr>
                <w:rFonts w:ascii="Frederick Simms" w:hAnsi="Frederick Simms" w:cs="DINRoundOT-Medium"/>
                <w:sz w:val="16"/>
                <w:szCs w:val="16"/>
              </w:rPr>
            </w:pPr>
            <w:r w:rsidRPr="0097392C">
              <w:rPr>
                <w:rFonts w:ascii="Frederick Simms" w:hAnsi="Frederick Simms" w:cs="DINRoundOT-Medium"/>
                <w:sz w:val="16"/>
                <w:szCs w:val="16"/>
              </w:rPr>
              <w:t>Dealer Network</w:t>
            </w:r>
          </w:p>
          <w:p w14:paraId="03C9A2B8" w14:textId="6FD18414" w:rsidR="00F24DD3" w:rsidRPr="0097392C" w:rsidRDefault="00F24DD3" w:rsidP="00A818F1">
            <w:pPr>
              <w:pStyle w:val="ListParagraph"/>
              <w:numPr>
                <w:ilvl w:val="0"/>
                <w:numId w:val="17"/>
              </w:numPr>
              <w:rPr>
                <w:rFonts w:ascii="Frederick Simms" w:hAnsi="Frederick Simms" w:cs="DINRoundOT-Medium"/>
                <w:sz w:val="16"/>
                <w:szCs w:val="16"/>
              </w:rPr>
            </w:pPr>
            <w:r w:rsidRPr="0097392C">
              <w:rPr>
                <w:rFonts w:ascii="Frederick Simms" w:hAnsi="Frederick Simms" w:cs="DINRoundOT-Medium"/>
                <w:sz w:val="16"/>
                <w:szCs w:val="16"/>
              </w:rPr>
              <w:t>SMR</w:t>
            </w:r>
          </w:p>
          <w:p w14:paraId="44306630" w14:textId="07609698" w:rsidR="00F24DD3" w:rsidRPr="0097392C" w:rsidRDefault="00F24DD3" w:rsidP="00A818F1">
            <w:pPr>
              <w:pStyle w:val="ListParagraph"/>
              <w:numPr>
                <w:ilvl w:val="0"/>
                <w:numId w:val="17"/>
              </w:numPr>
              <w:rPr>
                <w:rFonts w:ascii="Frederick Simms" w:hAnsi="Frederick Simms" w:cs="DINRoundOT-Medium"/>
                <w:sz w:val="16"/>
                <w:szCs w:val="16"/>
              </w:rPr>
            </w:pPr>
            <w:r w:rsidRPr="0097392C">
              <w:rPr>
                <w:rFonts w:ascii="Frederick Simms" w:hAnsi="Frederick Simms" w:cs="DINRoundOT-Medium"/>
                <w:sz w:val="16"/>
                <w:szCs w:val="16"/>
              </w:rPr>
              <w:t xml:space="preserve">Approved Network </w:t>
            </w:r>
          </w:p>
          <w:p w14:paraId="1544E20C" w14:textId="77777777" w:rsidR="00A818F1" w:rsidRPr="0097392C" w:rsidRDefault="00A818F1" w:rsidP="000C0050">
            <w:pPr>
              <w:rPr>
                <w:rFonts w:ascii="Frederick Simms" w:hAnsi="Frederick Simms" w:cs="DINRoundOT-Medium"/>
                <w:sz w:val="16"/>
                <w:szCs w:val="16"/>
              </w:rPr>
            </w:pPr>
          </w:p>
          <w:p w14:paraId="512C2EAD" w14:textId="084ADD39" w:rsidR="007103A5" w:rsidRPr="0097392C" w:rsidRDefault="005712C7" w:rsidP="000C0050">
            <w:pPr>
              <w:rPr>
                <w:rFonts w:ascii="Frederick Simms" w:hAnsi="Frederick Simms" w:cs="DINRoundOT-Medium"/>
                <w:sz w:val="16"/>
                <w:szCs w:val="16"/>
              </w:rPr>
            </w:pPr>
            <w:r w:rsidRPr="0097392C">
              <w:rPr>
                <w:rFonts w:ascii="Frederick Simms" w:hAnsi="Frederick Simms" w:cs="DINRoundOT-Medium"/>
                <w:sz w:val="16"/>
                <w:szCs w:val="16"/>
              </w:rPr>
              <w:t>Non-Financial</w:t>
            </w:r>
          </w:p>
          <w:p w14:paraId="40C5BECD" w14:textId="77777777" w:rsidR="00F24DD3" w:rsidRPr="0097392C" w:rsidRDefault="00F24DD3" w:rsidP="000C0050">
            <w:pPr>
              <w:rPr>
                <w:rFonts w:ascii="Frederick Simms" w:hAnsi="Frederick Simms" w:cs="DINRoundOT-Medium"/>
                <w:sz w:val="16"/>
                <w:szCs w:val="16"/>
              </w:rPr>
            </w:pPr>
          </w:p>
          <w:p w14:paraId="18BEFC58" w14:textId="54A2F2FE" w:rsidR="00A918F4" w:rsidRPr="0097392C" w:rsidRDefault="00125B5D" w:rsidP="000C0050">
            <w:pPr>
              <w:rPr>
                <w:rFonts w:ascii="Frederick Simms" w:hAnsi="Frederick Simms" w:cs="DINRoundOT-Medium"/>
                <w:sz w:val="16"/>
                <w:szCs w:val="16"/>
              </w:rPr>
            </w:pPr>
            <w:r w:rsidRPr="0097392C">
              <w:rPr>
                <w:rFonts w:ascii="Frederick Simms" w:hAnsi="Frederick Simms" w:cs="DINRoundOT-Medium"/>
                <w:sz w:val="16"/>
                <w:szCs w:val="16"/>
              </w:rPr>
              <w:t xml:space="preserve">Working </w:t>
            </w:r>
            <w:r w:rsidR="005712C7" w:rsidRPr="0097392C">
              <w:rPr>
                <w:rFonts w:ascii="Frederick Simms" w:hAnsi="Frederick Simms" w:cs="DINRoundOT-Medium"/>
                <w:sz w:val="16"/>
                <w:szCs w:val="16"/>
              </w:rPr>
              <w:t xml:space="preserve">within the </w:t>
            </w:r>
            <w:r w:rsidR="005712C7" w:rsidRPr="00F617F6">
              <w:rPr>
                <w:rFonts w:ascii="Frederick Simms" w:hAnsi="Frederick Simms" w:cs="DINRoundOT-Medium"/>
                <w:sz w:val="16"/>
                <w:szCs w:val="16"/>
                <w:highlight w:val="yellow"/>
              </w:rPr>
              <w:t>dedicated centre of excellence</w:t>
            </w:r>
            <w:r w:rsidR="005712C7" w:rsidRPr="0097392C">
              <w:rPr>
                <w:rFonts w:ascii="Frederick Simms" w:hAnsi="Frederick Simms" w:cs="DINRoundOT-Medium"/>
                <w:sz w:val="16"/>
                <w:szCs w:val="16"/>
              </w:rPr>
              <w:t xml:space="preserve"> </w:t>
            </w:r>
            <w:r w:rsidRPr="0097392C">
              <w:rPr>
                <w:rFonts w:ascii="Frederick Simms" w:hAnsi="Frederick Simms" w:cs="DINRoundOT-Medium"/>
                <w:sz w:val="16"/>
                <w:szCs w:val="16"/>
              </w:rPr>
              <w:t xml:space="preserve">based in RAC head office in the West Midlands, the Technical Support Engineer will </w:t>
            </w:r>
            <w:r w:rsidR="00A918F4" w:rsidRPr="0097392C">
              <w:rPr>
                <w:rFonts w:ascii="Frederick Simms" w:hAnsi="Frederick Simms" w:cs="DINRoundOT-Medium"/>
                <w:sz w:val="16"/>
                <w:szCs w:val="16"/>
              </w:rPr>
              <w:t xml:space="preserve">provide technical support </w:t>
            </w:r>
            <w:r w:rsidR="00A918F4" w:rsidRPr="00F617F6">
              <w:rPr>
                <w:rFonts w:ascii="Frederick Simms" w:hAnsi="Frederick Simms" w:cs="DINRoundOT-Medium"/>
                <w:sz w:val="16"/>
                <w:szCs w:val="16"/>
                <w:highlight w:val="yellow"/>
              </w:rPr>
              <w:t xml:space="preserve">via </w:t>
            </w:r>
            <w:r w:rsidR="005712C7" w:rsidRPr="00F617F6">
              <w:rPr>
                <w:rFonts w:ascii="Frederick Simms" w:hAnsi="Frederick Simms" w:cs="DINRoundOT-Medium"/>
                <w:sz w:val="16"/>
                <w:szCs w:val="16"/>
                <w:highlight w:val="yellow"/>
              </w:rPr>
              <w:t>Omni channel</w:t>
            </w:r>
            <w:r w:rsidR="005712C7" w:rsidRPr="0097392C">
              <w:rPr>
                <w:rFonts w:ascii="Frederick Simms" w:hAnsi="Frederick Simms" w:cs="DINRoundOT-Medium"/>
                <w:sz w:val="16"/>
                <w:szCs w:val="16"/>
              </w:rPr>
              <w:t xml:space="preserve"> c</w:t>
            </w:r>
            <w:r w:rsidR="00A918F4" w:rsidRPr="0097392C">
              <w:rPr>
                <w:rFonts w:ascii="Frederick Simms" w:hAnsi="Frederick Simms" w:cs="DINRoundOT-Medium"/>
                <w:sz w:val="16"/>
                <w:szCs w:val="16"/>
              </w:rPr>
              <w:t xml:space="preserve">overing from </w:t>
            </w:r>
            <w:r w:rsidR="00A918F4" w:rsidRPr="00F617F6">
              <w:rPr>
                <w:rFonts w:ascii="Frederick Simms" w:hAnsi="Frederick Simms" w:cs="DINRoundOT-Medium"/>
                <w:sz w:val="16"/>
                <w:szCs w:val="16"/>
                <w:highlight w:val="yellow"/>
              </w:rPr>
              <w:t xml:space="preserve">8am – </w:t>
            </w:r>
            <w:r w:rsidR="005712C7" w:rsidRPr="00F617F6">
              <w:rPr>
                <w:rFonts w:ascii="Frederick Simms" w:hAnsi="Frederick Simms" w:cs="DINRoundOT-Medium"/>
                <w:sz w:val="16"/>
                <w:szCs w:val="16"/>
                <w:highlight w:val="yellow"/>
              </w:rPr>
              <w:t>6</w:t>
            </w:r>
            <w:r w:rsidR="00A918F4" w:rsidRPr="00F617F6">
              <w:rPr>
                <w:rFonts w:ascii="Frederick Simms" w:hAnsi="Frederick Simms" w:cs="DINRoundOT-Medium"/>
                <w:sz w:val="16"/>
                <w:szCs w:val="16"/>
                <w:highlight w:val="yellow"/>
              </w:rPr>
              <w:t>pm 364</w:t>
            </w:r>
            <w:r w:rsidR="00A918F4" w:rsidRPr="0097392C">
              <w:rPr>
                <w:rFonts w:ascii="Frederick Simms" w:hAnsi="Frederick Simms" w:cs="DINRoundOT-Medium"/>
                <w:sz w:val="16"/>
                <w:szCs w:val="16"/>
              </w:rPr>
              <w:t xml:space="preserve"> days a year.</w:t>
            </w:r>
            <w:r w:rsidR="00DA736B" w:rsidRPr="0097392C">
              <w:rPr>
                <w:rFonts w:ascii="Frederick Simms" w:hAnsi="Frederick Simms" w:cs="DINRoundOT-Medium"/>
                <w:sz w:val="16"/>
                <w:szCs w:val="16"/>
              </w:rPr>
              <w:t xml:space="preserve"> A Technical Support Engineer will monitor breakdowns </w:t>
            </w:r>
            <w:r w:rsidR="005712C7" w:rsidRPr="0097392C">
              <w:rPr>
                <w:rFonts w:ascii="Frederick Simms" w:hAnsi="Frederick Simms" w:cs="DINRoundOT-Medium"/>
                <w:sz w:val="16"/>
                <w:szCs w:val="16"/>
              </w:rPr>
              <w:t xml:space="preserve">and cases </w:t>
            </w:r>
            <w:r w:rsidR="00DA736B" w:rsidRPr="0097392C">
              <w:rPr>
                <w:rFonts w:ascii="Frederick Simms" w:hAnsi="Frederick Simms" w:cs="DINRoundOT-Medium"/>
                <w:sz w:val="16"/>
                <w:szCs w:val="16"/>
              </w:rPr>
              <w:t>nationwide making technical decisions to get the best outcome for the customer and the business.</w:t>
            </w:r>
          </w:p>
          <w:p w14:paraId="512C2EAF" w14:textId="77777777" w:rsidR="007103A5" w:rsidRPr="0097392C" w:rsidRDefault="007103A5" w:rsidP="000C0050">
            <w:pPr>
              <w:rPr>
                <w:rFonts w:ascii="Frederick Simms" w:hAnsi="Frederick Simms" w:cs="DINRoundOT-Medium"/>
                <w:sz w:val="16"/>
                <w:szCs w:val="16"/>
              </w:rPr>
            </w:pPr>
          </w:p>
          <w:p w14:paraId="512C2EB0" w14:textId="77777777" w:rsidR="007103A5" w:rsidRPr="0097392C" w:rsidRDefault="007103A5" w:rsidP="000C0050">
            <w:pPr>
              <w:rPr>
                <w:rFonts w:ascii="Frederick Simms" w:hAnsi="Frederick Simms" w:cs="DINRoundOT-Medium"/>
                <w:sz w:val="16"/>
                <w:szCs w:val="16"/>
              </w:rPr>
            </w:pPr>
            <w:r w:rsidRPr="0097392C">
              <w:rPr>
                <w:rFonts w:ascii="Frederick Simms" w:hAnsi="Frederick Simms" w:cs="DINRoundOT-Medium"/>
                <w:sz w:val="16"/>
                <w:szCs w:val="16"/>
              </w:rPr>
              <w:t xml:space="preserve">Reports to: </w:t>
            </w:r>
          </w:p>
          <w:p w14:paraId="512C2EB1" w14:textId="1D10AF3A" w:rsidR="007103A5" w:rsidRPr="0097392C" w:rsidRDefault="005A6FA9" w:rsidP="000C0050">
            <w:pPr>
              <w:rPr>
                <w:rFonts w:ascii="Frederick Simms" w:hAnsi="Frederick Simms" w:cs="DINRoundOT-Medium"/>
                <w:sz w:val="16"/>
                <w:szCs w:val="16"/>
              </w:rPr>
            </w:pPr>
            <w:r w:rsidRPr="0097392C">
              <w:rPr>
                <w:rFonts w:ascii="Frederick Simms" w:hAnsi="Frederick Simms" w:cs="DINRoundOT-Medium"/>
                <w:sz w:val="16"/>
                <w:szCs w:val="16"/>
              </w:rPr>
              <w:t xml:space="preserve">Technical Services Manager </w:t>
            </w:r>
          </w:p>
          <w:p w14:paraId="512C2EB2" w14:textId="77777777" w:rsidR="007103A5" w:rsidRPr="0097392C" w:rsidRDefault="007103A5" w:rsidP="000C0050">
            <w:pPr>
              <w:rPr>
                <w:rFonts w:ascii="Frederick Simms" w:hAnsi="Frederick Simms" w:cs="DINRoundOT-Medium"/>
                <w:sz w:val="16"/>
                <w:szCs w:val="16"/>
              </w:rPr>
            </w:pPr>
          </w:p>
          <w:p w14:paraId="512C2EB3" w14:textId="77777777" w:rsidR="007103A5" w:rsidRPr="0097392C" w:rsidRDefault="007103A5" w:rsidP="000C0050">
            <w:pPr>
              <w:rPr>
                <w:rFonts w:ascii="Frederick Simms" w:hAnsi="Frederick Simms" w:cs="DINRoundOT-Medium"/>
                <w:sz w:val="16"/>
                <w:szCs w:val="16"/>
              </w:rPr>
            </w:pPr>
            <w:r w:rsidRPr="0097392C">
              <w:rPr>
                <w:rFonts w:ascii="Frederick Simms" w:hAnsi="Frederick Simms" w:cs="DINRoundOT-Medium"/>
                <w:sz w:val="16"/>
                <w:szCs w:val="16"/>
              </w:rPr>
              <w:t>Relationships</w:t>
            </w:r>
          </w:p>
          <w:p w14:paraId="512C2EB4" w14:textId="77777777" w:rsidR="007103A5" w:rsidRPr="0097392C" w:rsidRDefault="007103A5" w:rsidP="000C0050">
            <w:pPr>
              <w:rPr>
                <w:rFonts w:ascii="Frederick Simms" w:hAnsi="Frederick Simms" w:cs="DINRoundOT-Medium"/>
                <w:sz w:val="16"/>
                <w:szCs w:val="16"/>
              </w:rPr>
            </w:pPr>
            <w:r w:rsidRPr="0097392C">
              <w:rPr>
                <w:rFonts w:ascii="Frederick Simms" w:hAnsi="Frederick Simms" w:cs="DINRoundOT-Medium"/>
                <w:sz w:val="16"/>
                <w:szCs w:val="16"/>
              </w:rPr>
              <w:t>Internal:</w:t>
            </w:r>
          </w:p>
          <w:p w14:paraId="53E31DD5" w14:textId="77777777" w:rsidR="005A6FA9" w:rsidRPr="0097392C" w:rsidRDefault="00DA736B"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t xml:space="preserve">Roadside patrols, </w:t>
            </w:r>
          </w:p>
          <w:p w14:paraId="0EEF8B9A" w14:textId="4D4253CA" w:rsidR="005A6FA9" w:rsidRPr="0097392C" w:rsidRDefault="009B3A32"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t xml:space="preserve">Internal Colleagues </w:t>
            </w:r>
          </w:p>
          <w:p w14:paraId="2DA13BB1" w14:textId="6CBC9580" w:rsidR="005A6FA9" w:rsidRPr="0097392C" w:rsidRDefault="003A0462"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lastRenderedPageBreak/>
              <w:t>Technical</w:t>
            </w:r>
          </w:p>
          <w:p w14:paraId="311FB141" w14:textId="7D4C3159" w:rsidR="005A6FA9" w:rsidRPr="0097392C" w:rsidRDefault="009B3A32"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t>I</w:t>
            </w:r>
            <w:r w:rsidR="003A0462" w:rsidRPr="0097392C">
              <w:rPr>
                <w:rFonts w:ascii="Frederick Simms" w:hAnsi="Frederick Simms" w:cs="DINRoundOT-Medium"/>
                <w:sz w:val="16"/>
                <w:szCs w:val="16"/>
              </w:rPr>
              <w:t xml:space="preserve">nspections, </w:t>
            </w:r>
          </w:p>
          <w:p w14:paraId="24A1BB6F" w14:textId="1D7BCACC" w:rsidR="00DA736B" w:rsidRPr="0097392C" w:rsidRDefault="003A0462"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t xml:space="preserve">Fleet </w:t>
            </w:r>
          </w:p>
          <w:p w14:paraId="4ECE3B8B" w14:textId="1037F9CE" w:rsidR="005A6FA9" w:rsidRPr="0097392C" w:rsidRDefault="005A6FA9"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t>SMR</w:t>
            </w:r>
          </w:p>
          <w:p w14:paraId="0AC9C3DD" w14:textId="597DC5BD" w:rsidR="009B3A32" w:rsidRPr="0097392C" w:rsidRDefault="009B3A32" w:rsidP="009B3A32">
            <w:pPr>
              <w:pStyle w:val="ListParagraph"/>
              <w:numPr>
                <w:ilvl w:val="0"/>
                <w:numId w:val="18"/>
              </w:numPr>
              <w:rPr>
                <w:rFonts w:ascii="Frederick Simms" w:hAnsi="Frederick Simms" w:cs="DINRoundOT-Medium"/>
                <w:sz w:val="16"/>
                <w:szCs w:val="16"/>
              </w:rPr>
            </w:pPr>
            <w:r w:rsidRPr="0097392C">
              <w:rPr>
                <w:rFonts w:ascii="Frederick Simms" w:hAnsi="Frederick Simms" w:cs="DINRoundOT-Medium"/>
                <w:sz w:val="16"/>
                <w:szCs w:val="16"/>
              </w:rPr>
              <w:t>Approved Network</w:t>
            </w:r>
          </w:p>
          <w:p w14:paraId="4A2659CA" w14:textId="77777777" w:rsidR="005A6FA9" w:rsidRPr="0097392C" w:rsidRDefault="005A6FA9" w:rsidP="000C0050">
            <w:pPr>
              <w:rPr>
                <w:rFonts w:ascii="Frederick Simms" w:hAnsi="Frederick Simms" w:cs="DINRoundOT-Medium"/>
                <w:sz w:val="16"/>
                <w:szCs w:val="16"/>
              </w:rPr>
            </w:pPr>
          </w:p>
          <w:p w14:paraId="0566E3D1" w14:textId="70A45B61" w:rsidR="009B3A32" w:rsidRPr="0097392C" w:rsidRDefault="007103A5" w:rsidP="000C0050">
            <w:pPr>
              <w:rPr>
                <w:rFonts w:ascii="Frederick Simms" w:hAnsi="Frederick Simms" w:cs="DINRoundOT-Medium"/>
                <w:sz w:val="16"/>
                <w:szCs w:val="16"/>
              </w:rPr>
            </w:pPr>
            <w:r w:rsidRPr="0097392C">
              <w:rPr>
                <w:rFonts w:ascii="Frederick Simms" w:hAnsi="Frederick Simms" w:cs="DINRoundOT-Medium"/>
                <w:sz w:val="16"/>
                <w:szCs w:val="16"/>
              </w:rPr>
              <w:t>External:</w:t>
            </w:r>
          </w:p>
          <w:p w14:paraId="5D3F5865" w14:textId="7AB80853" w:rsidR="009B3A32" w:rsidRPr="0097392C" w:rsidRDefault="003A0462" w:rsidP="009B3A32">
            <w:pPr>
              <w:pStyle w:val="ListParagraph"/>
              <w:numPr>
                <w:ilvl w:val="0"/>
                <w:numId w:val="19"/>
              </w:numPr>
              <w:rPr>
                <w:rFonts w:ascii="Frederick Simms" w:hAnsi="Frederick Simms" w:cs="DINRoundOT-Medium"/>
                <w:sz w:val="16"/>
                <w:szCs w:val="16"/>
              </w:rPr>
            </w:pPr>
            <w:r w:rsidRPr="0097392C">
              <w:rPr>
                <w:rFonts w:ascii="Frederick Simms" w:hAnsi="Frederick Simms" w:cs="DINRoundOT-Medium"/>
                <w:sz w:val="16"/>
                <w:szCs w:val="16"/>
              </w:rPr>
              <w:t>Motability Operations</w:t>
            </w:r>
            <w:r w:rsidR="009B3A32" w:rsidRPr="0097392C">
              <w:rPr>
                <w:rFonts w:ascii="Frederick Simms" w:hAnsi="Frederick Simms" w:cs="DINRoundOT-Medium"/>
                <w:sz w:val="16"/>
                <w:szCs w:val="16"/>
              </w:rPr>
              <w:t xml:space="preserve"> and their Partners </w:t>
            </w:r>
          </w:p>
          <w:p w14:paraId="512C2EB6" w14:textId="5D9CA3A8" w:rsidR="007103A5" w:rsidRPr="009B3A32" w:rsidRDefault="003A0462" w:rsidP="009B3A32">
            <w:pPr>
              <w:pStyle w:val="ListParagraph"/>
              <w:numPr>
                <w:ilvl w:val="0"/>
                <w:numId w:val="19"/>
              </w:numPr>
              <w:rPr>
                <w:rFonts w:ascii="DINRoundOT-Medium" w:hAnsi="DINRoundOT-Medium" w:cs="DINRoundOT-Medium"/>
                <w:sz w:val="16"/>
                <w:szCs w:val="16"/>
              </w:rPr>
            </w:pPr>
            <w:r w:rsidRPr="0097392C">
              <w:rPr>
                <w:rFonts w:ascii="Frederick Simms" w:hAnsi="Frederick Simms" w:cs="DINRoundOT-Medium"/>
                <w:sz w:val="16"/>
                <w:szCs w:val="16"/>
              </w:rPr>
              <w:t>Dealer Network</w:t>
            </w:r>
            <w:r w:rsidRPr="009B3A32">
              <w:rPr>
                <w:rFonts w:ascii="DINRoundOT-Medium" w:hAnsi="DINRoundOT-Medium" w:cs="DINRoundOT-Medium"/>
                <w:sz w:val="16"/>
                <w:szCs w:val="16"/>
              </w:rPr>
              <w:t xml:space="preserve"> </w:t>
            </w:r>
          </w:p>
        </w:tc>
        <w:tc>
          <w:tcPr>
            <w:tcW w:w="5543" w:type="dxa"/>
            <w:gridSpan w:val="2"/>
            <w:shd w:val="clear" w:color="auto" w:fill="auto"/>
          </w:tcPr>
          <w:p w14:paraId="512C2EBA" w14:textId="6839C131" w:rsidR="007103A5" w:rsidRPr="00A42750" w:rsidRDefault="007103A5" w:rsidP="00A42750">
            <w:pPr>
              <w:rPr>
                <w:rFonts w:ascii="Frederick Simms" w:hAnsi="Frederick Simms" w:cs="DINRoundOT-Medium"/>
                <w:sz w:val="16"/>
                <w:szCs w:val="16"/>
              </w:rPr>
            </w:pPr>
            <w:r w:rsidRPr="00A42750">
              <w:rPr>
                <w:rFonts w:ascii="Frederick Simms" w:hAnsi="Frederick Simms" w:cs="DINRoundOT-Medium"/>
                <w:sz w:val="16"/>
                <w:szCs w:val="16"/>
              </w:rPr>
              <w:lastRenderedPageBreak/>
              <w:t>Outcomes</w:t>
            </w:r>
            <w:r w:rsidR="00710D28" w:rsidRPr="00A42750">
              <w:rPr>
                <w:rFonts w:ascii="Frederick Simms" w:hAnsi="Frederick Simms" w:cs="DINRoundOT-Medium"/>
                <w:sz w:val="16"/>
                <w:szCs w:val="16"/>
              </w:rPr>
              <w:t>:</w:t>
            </w:r>
          </w:p>
          <w:p w14:paraId="715B7B45" w14:textId="77777777" w:rsidR="00710D28" w:rsidRPr="00472249" w:rsidRDefault="00710D28" w:rsidP="00267D5C">
            <w:pPr>
              <w:tabs>
                <w:tab w:val="left" w:pos="432"/>
              </w:tabs>
              <w:ind w:left="432" w:hanging="432"/>
              <w:rPr>
                <w:rFonts w:ascii="DINRoundOT-Medium" w:hAnsi="DINRoundOT-Medium" w:cs="DINRoundOT-Medium"/>
                <w:color w:val="FF0000"/>
                <w:sz w:val="16"/>
                <w:szCs w:val="16"/>
              </w:rPr>
            </w:pPr>
          </w:p>
          <w:p w14:paraId="0821731F" w14:textId="7F6A1021" w:rsidR="00736C25" w:rsidRPr="00215ED9" w:rsidRDefault="00736C25" w:rsidP="00741667">
            <w:pPr>
              <w:numPr>
                <w:ilvl w:val="0"/>
                <w:numId w:val="1"/>
              </w:numPr>
              <w:tabs>
                <w:tab w:val="clear" w:pos="2160"/>
                <w:tab w:val="num" w:pos="432"/>
              </w:tabs>
              <w:ind w:left="432"/>
              <w:jc w:val="both"/>
              <w:rPr>
                <w:rFonts w:ascii="Frederick Simms" w:hAnsi="Frederick Simms" w:cs="DINRoundOT-Medium"/>
                <w:sz w:val="16"/>
                <w:szCs w:val="16"/>
              </w:rPr>
            </w:pPr>
            <w:r w:rsidRPr="00215ED9">
              <w:rPr>
                <w:rFonts w:ascii="Frederick Simms" w:hAnsi="Frederick Simms" w:cs="DINRoundOT-Medium"/>
                <w:sz w:val="16"/>
                <w:szCs w:val="16"/>
              </w:rPr>
              <w:t>Increasing roadside patrol repair rate through giving expert technical advice, guiding the patrol to a successful repair, reducing the need for additional resource to recover a breakdown.</w:t>
            </w:r>
          </w:p>
          <w:p w14:paraId="375FCD80" w14:textId="77777777" w:rsidR="00710D28" w:rsidRPr="00215ED9" w:rsidRDefault="00710D28" w:rsidP="00710D28">
            <w:pPr>
              <w:ind w:left="432"/>
              <w:jc w:val="both"/>
              <w:rPr>
                <w:rFonts w:ascii="Frederick Simms" w:hAnsi="Frederick Simms" w:cs="DINRoundOT-Medium"/>
                <w:sz w:val="16"/>
                <w:szCs w:val="16"/>
              </w:rPr>
            </w:pPr>
          </w:p>
          <w:p w14:paraId="7BF836C8" w14:textId="22F9BED2" w:rsidR="00736C25" w:rsidRPr="00215ED9" w:rsidRDefault="00736C25" w:rsidP="00741667">
            <w:pPr>
              <w:numPr>
                <w:ilvl w:val="0"/>
                <w:numId w:val="1"/>
              </w:numPr>
              <w:tabs>
                <w:tab w:val="clear" w:pos="2160"/>
                <w:tab w:val="num" w:pos="432"/>
              </w:tabs>
              <w:ind w:left="432"/>
              <w:jc w:val="both"/>
              <w:rPr>
                <w:rFonts w:ascii="Frederick Simms" w:hAnsi="Frederick Simms" w:cs="DINRoundOT-Medium"/>
                <w:sz w:val="16"/>
                <w:szCs w:val="16"/>
              </w:rPr>
            </w:pPr>
            <w:r w:rsidRPr="00215ED9">
              <w:rPr>
                <w:rFonts w:ascii="Frederick Simms" w:hAnsi="Frederick Simms" w:cs="DINRoundOT-Medium"/>
                <w:sz w:val="16"/>
                <w:szCs w:val="16"/>
              </w:rPr>
              <w:t>Increasing patrol efficiency through providing dynamic diagnostic support leading to a quicker conclusion, meaning we can provide service to more of our customers more quickly.</w:t>
            </w:r>
          </w:p>
          <w:p w14:paraId="02DB6FE1" w14:textId="77777777" w:rsidR="00710D28" w:rsidRPr="00215ED9" w:rsidRDefault="00710D28" w:rsidP="00710D28">
            <w:pPr>
              <w:ind w:left="432"/>
              <w:jc w:val="both"/>
              <w:rPr>
                <w:rFonts w:ascii="Frederick Simms" w:hAnsi="Frederick Simms" w:cs="DINRoundOT-Medium"/>
                <w:sz w:val="16"/>
                <w:szCs w:val="16"/>
              </w:rPr>
            </w:pPr>
          </w:p>
          <w:p w14:paraId="621A4971" w14:textId="6C03564E" w:rsidR="00736C25" w:rsidRPr="00215ED9" w:rsidRDefault="00736C25" w:rsidP="00741667">
            <w:pPr>
              <w:numPr>
                <w:ilvl w:val="0"/>
                <w:numId w:val="1"/>
              </w:numPr>
              <w:tabs>
                <w:tab w:val="clear" w:pos="2160"/>
                <w:tab w:val="num" w:pos="432"/>
              </w:tabs>
              <w:ind w:left="432"/>
              <w:jc w:val="both"/>
              <w:rPr>
                <w:rFonts w:ascii="Frederick Simms" w:hAnsi="Frederick Simms" w:cs="DINRoundOT-Medium"/>
                <w:sz w:val="16"/>
                <w:szCs w:val="16"/>
              </w:rPr>
            </w:pPr>
            <w:r w:rsidRPr="00F617F6">
              <w:rPr>
                <w:rFonts w:ascii="Frederick Simms" w:hAnsi="Frederick Simms" w:cs="DINRoundOT-Medium"/>
                <w:sz w:val="16"/>
                <w:szCs w:val="16"/>
                <w:highlight w:val="yellow"/>
              </w:rPr>
              <w:t>Helping</w:t>
            </w:r>
            <w:r w:rsidRPr="00215ED9">
              <w:rPr>
                <w:rFonts w:ascii="Frederick Simms" w:hAnsi="Frederick Simms" w:cs="DINRoundOT-Medium"/>
                <w:sz w:val="16"/>
                <w:szCs w:val="16"/>
              </w:rPr>
              <w:t xml:space="preserve"> customers to resolve simple issues over the phone without the need of a resource to</w:t>
            </w:r>
            <w:r w:rsidR="00710D28" w:rsidRPr="00215ED9">
              <w:rPr>
                <w:rFonts w:ascii="Frederick Simms" w:hAnsi="Frederick Simms" w:cs="DINRoundOT-Medium"/>
                <w:sz w:val="16"/>
                <w:szCs w:val="16"/>
              </w:rPr>
              <w:t xml:space="preserve"> attend, meaning we can be more efficient with deploying our patrols and getting patrols to our customers that need them most.</w:t>
            </w:r>
          </w:p>
          <w:p w14:paraId="776BEFCC" w14:textId="77777777" w:rsidR="00710D28" w:rsidRPr="00215ED9" w:rsidRDefault="00710D28" w:rsidP="00710D28">
            <w:pPr>
              <w:ind w:left="432"/>
              <w:jc w:val="both"/>
              <w:rPr>
                <w:rFonts w:ascii="Frederick Simms" w:hAnsi="Frederick Simms" w:cs="DINRoundOT-Medium"/>
                <w:sz w:val="16"/>
                <w:szCs w:val="16"/>
              </w:rPr>
            </w:pPr>
          </w:p>
          <w:p w14:paraId="57147BF2" w14:textId="0CB7B17C" w:rsidR="00736C25" w:rsidRPr="00F617F6" w:rsidRDefault="00736C25" w:rsidP="00741667">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Ensuring th</w:t>
            </w:r>
            <w:r w:rsidR="00267D5C" w:rsidRPr="00F617F6">
              <w:rPr>
                <w:rFonts w:ascii="Frederick Simms" w:hAnsi="Frederick Simms" w:cs="DINRoundOT-Medium"/>
                <w:sz w:val="16"/>
                <w:szCs w:val="16"/>
                <w:highlight w:val="yellow"/>
              </w:rPr>
              <w:t>at our customer receive the correct service in terms of the right</w:t>
            </w:r>
            <w:r w:rsidR="00710D28" w:rsidRPr="00F617F6">
              <w:rPr>
                <w:rFonts w:ascii="Frederick Simms" w:hAnsi="Frederick Simms" w:cs="DINRoundOT-Medium"/>
                <w:sz w:val="16"/>
                <w:szCs w:val="16"/>
                <w:highlight w:val="yellow"/>
              </w:rPr>
              <w:t xml:space="preserve"> resource in the first instance, preventing multiple resources attending customers meaning reduced costs and reduced waiting time for our customers.</w:t>
            </w:r>
          </w:p>
          <w:p w14:paraId="6320ABCE" w14:textId="77777777" w:rsidR="00710D28" w:rsidRPr="00215ED9" w:rsidRDefault="00710D28" w:rsidP="00710D28">
            <w:pPr>
              <w:ind w:left="432"/>
              <w:jc w:val="both"/>
              <w:rPr>
                <w:rFonts w:ascii="Frederick Simms" w:hAnsi="Frederick Simms" w:cs="DINRoundOT-Medium"/>
                <w:sz w:val="16"/>
                <w:szCs w:val="16"/>
              </w:rPr>
            </w:pPr>
          </w:p>
          <w:p w14:paraId="4CAA8FEC" w14:textId="77777777" w:rsidR="007103A5" w:rsidRPr="00F617F6" w:rsidRDefault="00267D5C" w:rsidP="00B91C6E">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Gathering and sharing technical information in the aim to keep the RAC up to date with the current climate.</w:t>
            </w:r>
          </w:p>
          <w:p w14:paraId="466034FD" w14:textId="77777777" w:rsidR="003A0462" w:rsidRPr="00F617F6" w:rsidRDefault="003A0462" w:rsidP="003A0462">
            <w:pPr>
              <w:pStyle w:val="ListParagraph"/>
              <w:rPr>
                <w:rFonts w:ascii="Frederick Simms" w:hAnsi="Frederick Simms" w:cs="DINRoundOT-Medium"/>
                <w:sz w:val="16"/>
                <w:szCs w:val="16"/>
                <w:highlight w:val="yellow"/>
              </w:rPr>
            </w:pPr>
          </w:p>
          <w:p w14:paraId="461F3175" w14:textId="4CA1069F" w:rsidR="003A0462" w:rsidRPr="00F617F6" w:rsidRDefault="003A0462" w:rsidP="00B91C6E">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Managing a case load of technical complaints, liaising with customers, retailers, case managers and Manufacturers</w:t>
            </w:r>
          </w:p>
          <w:p w14:paraId="35B92F0B" w14:textId="77777777" w:rsidR="003A0462" w:rsidRPr="00F617F6" w:rsidRDefault="003A0462" w:rsidP="00437A45">
            <w:pPr>
              <w:ind w:left="432"/>
              <w:jc w:val="both"/>
              <w:rPr>
                <w:rFonts w:ascii="Frederick Simms" w:hAnsi="Frederick Simms" w:cs="DINRoundOT-Medium"/>
                <w:sz w:val="16"/>
                <w:szCs w:val="16"/>
                <w:highlight w:val="yellow"/>
              </w:rPr>
            </w:pPr>
          </w:p>
          <w:p w14:paraId="6E795AB1" w14:textId="77777777" w:rsidR="003A0462" w:rsidRPr="00F617F6" w:rsidRDefault="003A0462" w:rsidP="00B91C6E">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 xml:space="preserve">Providing a satisfactory outcome for both customer and Motability Operations </w:t>
            </w:r>
          </w:p>
          <w:p w14:paraId="409939ED" w14:textId="77777777" w:rsidR="003A0462" w:rsidRPr="00F617F6" w:rsidRDefault="003A0462" w:rsidP="00437A45">
            <w:pPr>
              <w:ind w:left="432"/>
              <w:jc w:val="both"/>
              <w:rPr>
                <w:rFonts w:ascii="Frederick Simms" w:hAnsi="Frederick Simms" w:cs="DINRoundOT-Medium"/>
                <w:sz w:val="16"/>
                <w:szCs w:val="16"/>
                <w:highlight w:val="yellow"/>
              </w:rPr>
            </w:pPr>
          </w:p>
          <w:p w14:paraId="6C32BC8B" w14:textId="77777777" w:rsidR="003A0462" w:rsidRPr="00F617F6" w:rsidRDefault="003A0462" w:rsidP="00B91C6E">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 xml:space="preserve">Ensuring retailers adhering to warranty procedure fairly and consistently </w:t>
            </w:r>
          </w:p>
          <w:p w14:paraId="71781C20" w14:textId="77777777" w:rsidR="009B3A32" w:rsidRPr="00F617F6" w:rsidRDefault="009B3A32" w:rsidP="009B3A32">
            <w:pPr>
              <w:pStyle w:val="ListParagraph"/>
              <w:rPr>
                <w:rFonts w:ascii="Frederick Simms" w:hAnsi="Frederick Simms" w:cs="DINRoundOT-Medium"/>
                <w:sz w:val="16"/>
                <w:szCs w:val="16"/>
                <w:highlight w:val="yellow"/>
              </w:rPr>
            </w:pPr>
          </w:p>
          <w:p w14:paraId="2E818AA0" w14:textId="431E12E7" w:rsidR="004F4ECE" w:rsidRPr="00F617F6" w:rsidRDefault="009B3A32" w:rsidP="00B91C6E">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 xml:space="preserve">Ensuring </w:t>
            </w:r>
            <w:r w:rsidR="00811789" w:rsidRPr="00F617F6">
              <w:rPr>
                <w:rFonts w:ascii="Frederick Simms" w:hAnsi="Frederick Simms" w:cs="DINRoundOT-Medium"/>
                <w:sz w:val="16"/>
                <w:szCs w:val="16"/>
                <w:highlight w:val="yellow"/>
              </w:rPr>
              <w:t xml:space="preserve">support </w:t>
            </w:r>
            <w:r w:rsidR="004F4ECE" w:rsidRPr="00F617F6">
              <w:rPr>
                <w:rFonts w:ascii="Frederick Simms" w:hAnsi="Frederick Simms" w:cs="DINRoundOT-Medium"/>
                <w:sz w:val="16"/>
                <w:szCs w:val="16"/>
                <w:highlight w:val="yellow"/>
              </w:rPr>
              <w:t xml:space="preserve">of </w:t>
            </w:r>
            <w:r w:rsidR="00811789" w:rsidRPr="00F617F6">
              <w:rPr>
                <w:rFonts w:ascii="Frederick Simms" w:hAnsi="Frederick Simms" w:cs="DINRoundOT-Medium"/>
                <w:sz w:val="16"/>
                <w:szCs w:val="16"/>
                <w:highlight w:val="yellow"/>
              </w:rPr>
              <w:t xml:space="preserve">Business objectives </w:t>
            </w:r>
            <w:r w:rsidR="004F4ECE" w:rsidRPr="00F617F6">
              <w:rPr>
                <w:rFonts w:ascii="Frederick Simms" w:hAnsi="Frederick Simms" w:cs="DINRoundOT-Medium"/>
                <w:sz w:val="16"/>
                <w:szCs w:val="16"/>
                <w:highlight w:val="yellow"/>
              </w:rPr>
              <w:t xml:space="preserve">continuing to drive the right customer outcomes </w:t>
            </w:r>
          </w:p>
          <w:p w14:paraId="142B4B0D" w14:textId="77777777" w:rsidR="004F4ECE" w:rsidRPr="00F617F6" w:rsidRDefault="004F4ECE" w:rsidP="004F4ECE">
            <w:pPr>
              <w:pStyle w:val="ListParagraph"/>
              <w:rPr>
                <w:rFonts w:ascii="Frederick Simms" w:hAnsi="Frederick Simms" w:cs="DINRoundOT-Medium"/>
                <w:sz w:val="16"/>
                <w:szCs w:val="16"/>
                <w:highlight w:val="yellow"/>
              </w:rPr>
            </w:pPr>
          </w:p>
          <w:p w14:paraId="5D8D6367" w14:textId="0BC38292" w:rsidR="004F4ECE" w:rsidRPr="00F617F6" w:rsidRDefault="00215ED9" w:rsidP="00B91C6E">
            <w:pPr>
              <w:numPr>
                <w:ilvl w:val="0"/>
                <w:numId w:val="1"/>
              </w:numPr>
              <w:tabs>
                <w:tab w:val="clear" w:pos="2160"/>
                <w:tab w:val="num" w:pos="432"/>
              </w:tabs>
              <w:ind w:left="432"/>
              <w:jc w:val="both"/>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 xml:space="preserve">Support the business initiatives of reducing costs for both RAC and Customer </w:t>
            </w:r>
          </w:p>
          <w:p w14:paraId="4868F49B" w14:textId="77777777" w:rsidR="004F4ECE" w:rsidRPr="00215ED9" w:rsidRDefault="004F4ECE" w:rsidP="004F4ECE">
            <w:pPr>
              <w:pStyle w:val="ListParagraph"/>
              <w:rPr>
                <w:rFonts w:ascii="Frederick Simms" w:hAnsi="Frederick Simms" w:cs="DINRoundOT-Medium"/>
                <w:sz w:val="16"/>
                <w:szCs w:val="16"/>
              </w:rPr>
            </w:pPr>
          </w:p>
          <w:p w14:paraId="6974FF09" w14:textId="77777777" w:rsidR="004F4ECE" w:rsidRPr="00215ED9" w:rsidRDefault="004F4ECE" w:rsidP="004F4ECE">
            <w:pPr>
              <w:jc w:val="both"/>
              <w:rPr>
                <w:rFonts w:ascii="Frederick Simms" w:hAnsi="Frederick Simms" w:cs="DINRoundOT-Medium"/>
                <w:sz w:val="16"/>
                <w:szCs w:val="16"/>
              </w:rPr>
            </w:pPr>
          </w:p>
          <w:p w14:paraId="3AAFE99A" w14:textId="77777777" w:rsidR="004F4ECE" w:rsidRPr="00215ED9" w:rsidRDefault="004F4ECE" w:rsidP="004F4ECE">
            <w:pPr>
              <w:pStyle w:val="ListParagraph"/>
              <w:rPr>
                <w:rFonts w:ascii="Frederick Simms" w:hAnsi="Frederick Simms" w:cs="DINRoundOT-Medium"/>
                <w:sz w:val="16"/>
                <w:szCs w:val="16"/>
              </w:rPr>
            </w:pPr>
          </w:p>
          <w:p w14:paraId="512C2ECD" w14:textId="1923ED72" w:rsidR="009B3A32" w:rsidRPr="00472249" w:rsidRDefault="009B3A32" w:rsidP="004F4ECE">
            <w:pPr>
              <w:ind w:left="432"/>
              <w:jc w:val="both"/>
              <w:rPr>
                <w:rFonts w:ascii="DINRoundOT-Medium" w:hAnsi="DINRoundOT-Medium" w:cs="DINRoundOT-Medium"/>
                <w:color w:val="FF0000"/>
                <w:sz w:val="16"/>
                <w:szCs w:val="16"/>
              </w:rPr>
            </w:pPr>
          </w:p>
        </w:tc>
        <w:tc>
          <w:tcPr>
            <w:tcW w:w="3225" w:type="dxa"/>
            <w:gridSpan w:val="2"/>
            <w:shd w:val="clear" w:color="auto" w:fill="auto"/>
          </w:tcPr>
          <w:p w14:paraId="512C2ECE" w14:textId="50E00288" w:rsidR="007103A5" w:rsidRPr="00A42750" w:rsidRDefault="007103A5" w:rsidP="000C0050">
            <w:pPr>
              <w:rPr>
                <w:rFonts w:ascii="Frederick Simms" w:hAnsi="Frederick Simms" w:cs="DINRoundOT-Medium"/>
                <w:sz w:val="16"/>
                <w:szCs w:val="16"/>
              </w:rPr>
            </w:pPr>
            <w:r w:rsidRPr="00A42750">
              <w:rPr>
                <w:rFonts w:ascii="Frederick Simms" w:hAnsi="Frederick Simms" w:cs="DINRoundOT-Medium"/>
                <w:sz w:val="16"/>
                <w:szCs w:val="16"/>
              </w:rPr>
              <w:lastRenderedPageBreak/>
              <w:t>Skills/Knowledge</w:t>
            </w:r>
            <w:r w:rsidRPr="00A42750">
              <w:rPr>
                <w:rFonts w:ascii="Frederick Simms" w:hAnsi="Frederick Simms" w:cs="DINRoundOT-Medium"/>
                <w:sz w:val="16"/>
                <w:szCs w:val="16"/>
              </w:rPr>
              <w:br/>
              <w:t>/Experience</w:t>
            </w:r>
            <w:r w:rsidR="005075A3" w:rsidRPr="00A42750">
              <w:rPr>
                <w:rFonts w:ascii="Frederick Simms" w:hAnsi="Frederick Simms" w:cs="DINRoundOT-Medium"/>
                <w:sz w:val="16"/>
                <w:szCs w:val="16"/>
              </w:rPr>
              <w:t>:</w:t>
            </w:r>
          </w:p>
          <w:p w14:paraId="1521E878" w14:textId="77777777" w:rsidR="005075A3" w:rsidRPr="00472249" w:rsidRDefault="005075A3" w:rsidP="000C0050">
            <w:pPr>
              <w:rPr>
                <w:rFonts w:ascii="DINRoundOT-Medium" w:hAnsi="DINRoundOT-Medium" w:cs="DINRoundOT-Medium"/>
                <w:b/>
                <w:sz w:val="16"/>
                <w:szCs w:val="16"/>
              </w:rPr>
            </w:pPr>
          </w:p>
          <w:p w14:paraId="512C2ED0" w14:textId="421BB0A0" w:rsidR="007103A5" w:rsidRPr="0097392C" w:rsidRDefault="004506FF" w:rsidP="000C0050">
            <w:pPr>
              <w:rPr>
                <w:rFonts w:ascii="Frederick Simms" w:hAnsi="Frederick Simms" w:cs="DINRoundOT-Medium"/>
                <w:bCs/>
                <w:sz w:val="16"/>
                <w:szCs w:val="16"/>
              </w:rPr>
            </w:pPr>
            <w:r w:rsidRPr="0097392C">
              <w:rPr>
                <w:rFonts w:ascii="Frederick Simms" w:hAnsi="Frederick Simms" w:cs="DINRoundOT-Medium"/>
                <w:bCs/>
                <w:sz w:val="16"/>
                <w:szCs w:val="16"/>
              </w:rPr>
              <w:t>Must have a high level of motor vehicle diagnosis and repair experience</w:t>
            </w:r>
            <w:r w:rsidR="005075A3" w:rsidRPr="0097392C">
              <w:rPr>
                <w:rFonts w:ascii="Frederick Simms" w:hAnsi="Frederick Simms" w:cs="DINRoundOT-Medium"/>
                <w:bCs/>
                <w:sz w:val="16"/>
                <w:szCs w:val="16"/>
              </w:rPr>
              <w:t xml:space="preserve"> including the use and understanding of workshop diagnostic equipment.</w:t>
            </w:r>
          </w:p>
          <w:p w14:paraId="23AAF371" w14:textId="43D7D082" w:rsidR="004506FF" w:rsidRPr="0097392C" w:rsidRDefault="004506FF" w:rsidP="000C0050">
            <w:pPr>
              <w:rPr>
                <w:rFonts w:ascii="Frederick Simms" w:hAnsi="Frederick Simms" w:cs="DINRoundOT-Medium"/>
                <w:bCs/>
                <w:sz w:val="16"/>
                <w:szCs w:val="16"/>
              </w:rPr>
            </w:pPr>
            <w:r w:rsidRPr="0097392C">
              <w:rPr>
                <w:rFonts w:ascii="Frederick Simms" w:hAnsi="Frederick Simms" w:cs="DINRoundOT-Medium"/>
                <w:bCs/>
                <w:sz w:val="16"/>
                <w:szCs w:val="16"/>
              </w:rPr>
              <w:t>Methodical diagnostic and problem solving thought process.</w:t>
            </w:r>
          </w:p>
          <w:p w14:paraId="18EE017D" w14:textId="3B53B3B5" w:rsidR="004506FF" w:rsidRPr="0097392C" w:rsidRDefault="004506FF" w:rsidP="000C0050">
            <w:pPr>
              <w:rPr>
                <w:rFonts w:ascii="Frederick Simms" w:hAnsi="Frederick Simms" w:cs="DINRoundOT-Medium"/>
                <w:bCs/>
                <w:sz w:val="16"/>
                <w:szCs w:val="16"/>
              </w:rPr>
            </w:pPr>
            <w:r w:rsidRPr="0097392C">
              <w:rPr>
                <w:rFonts w:ascii="Frederick Simms" w:hAnsi="Frederick Simms" w:cs="DINRoundOT-Medium"/>
                <w:bCs/>
                <w:sz w:val="16"/>
                <w:szCs w:val="16"/>
              </w:rPr>
              <w:t>The ability to communicate effectively with both colleagues and customers in sometimes high pressure situations</w:t>
            </w:r>
            <w:r w:rsidR="005075A3" w:rsidRPr="0097392C">
              <w:rPr>
                <w:rFonts w:ascii="Frederick Simms" w:hAnsi="Frederick Simms" w:cs="DINRoundOT-Medium"/>
                <w:bCs/>
                <w:sz w:val="16"/>
                <w:szCs w:val="16"/>
              </w:rPr>
              <w:t xml:space="preserve"> to reach a positive outcome</w:t>
            </w:r>
            <w:r w:rsidRPr="0097392C">
              <w:rPr>
                <w:rFonts w:ascii="Frederick Simms" w:hAnsi="Frederick Simms" w:cs="DINRoundOT-Medium"/>
                <w:bCs/>
                <w:sz w:val="16"/>
                <w:szCs w:val="16"/>
              </w:rPr>
              <w:t>.</w:t>
            </w:r>
          </w:p>
          <w:p w14:paraId="0C9C6146" w14:textId="664C62BD" w:rsidR="004506FF" w:rsidRPr="0097392C" w:rsidRDefault="004506FF" w:rsidP="000C0050">
            <w:pPr>
              <w:rPr>
                <w:rFonts w:ascii="Frederick Simms" w:hAnsi="Frederick Simms" w:cs="DINRoundOT-Medium"/>
                <w:bCs/>
                <w:sz w:val="16"/>
                <w:szCs w:val="16"/>
              </w:rPr>
            </w:pPr>
            <w:r w:rsidRPr="0097392C">
              <w:rPr>
                <w:rFonts w:ascii="Frederick Simms" w:hAnsi="Frederick Simms" w:cs="DINRoundOT-Medium"/>
                <w:bCs/>
                <w:sz w:val="16"/>
                <w:szCs w:val="16"/>
              </w:rPr>
              <w:t>Should have a good level of computer literacy.</w:t>
            </w:r>
          </w:p>
          <w:p w14:paraId="512C2ED1" w14:textId="77777777" w:rsidR="007103A5" w:rsidRPr="0097392C" w:rsidRDefault="007103A5" w:rsidP="000C0050">
            <w:pPr>
              <w:rPr>
                <w:rFonts w:ascii="Frederick Simms" w:hAnsi="Frederick Simms" w:cs="DINRoundOT-Medium"/>
                <w:sz w:val="16"/>
                <w:szCs w:val="16"/>
              </w:rPr>
            </w:pPr>
          </w:p>
          <w:p w14:paraId="512C2ED2" w14:textId="77777777" w:rsidR="007103A5" w:rsidRPr="0097392C" w:rsidRDefault="007103A5" w:rsidP="000C0050">
            <w:pPr>
              <w:rPr>
                <w:rFonts w:ascii="Frederick Simms" w:hAnsi="Frederick Simms" w:cs="DINRoundOT-Medium"/>
                <w:sz w:val="16"/>
                <w:szCs w:val="16"/>
              </w:rPr>
            </w:pPr>
          </w:p>
          <w:p w14:paraId="512C2ED3" w14:textId="77777777" w:rsidR="007103A5" w:rsidRPr="0097392C" w:rsidRDefault="007103A5" w:rsidP="000C0050">
            <w:pPr>
              <w:rPr>
                <w:rFonts w:ascii="Frederick Simms" w:hAnsi="Frederick Simms" w:cs="DINRoundOT-Medium"/>
                <w:b/>
                <w:sz w:val="16"/>
                <w:szCs w:val="16"/>
              </w:rPr>
            </w:pPr>
            <w:r w:rsidRPr="0097392C">
              <w:rPr>
                <w:rFonts w:ascii="Frederick Simms" w:hAnsi="Frederick Simms" w:cs="DINRoundOT-Medium"/>
                <w:b/>
                <w:sz w:val="16"/>
                <w:szCs w:val="16"/>
              </w:rPr>
              <w:t>Qualifications/FSA:</w:t>
            </w:r>
          </w:p>
          <w:p w14:paraId="7B7EE55A" w14:textId="77777777" w:rsidR="005075A3" w:rsidRPr="0097392C" w:rsidRDefault="005075A3" w:rsidP="000C0050">
            <w:pPr>
              <w:rPr>
                <w:rFonts w:ascii="Frederick Simms" w:hAnsi="Frederick Simms" w:cs="DINRoundOT-Medium"/>
                <w:b/>
                <w:sz w:val="16"/>
                <w:szCs w:val="16"/>
              </w:rPr>
            </w:pPr>
          </w:p>
          <w:p w14:paraId="4E31A0A3" w14:textId="77777777" w:rsidR="007103A5" w:rsidRPr="0097392C" w:rsidRDefault="005075A3" w:rsidP="000C0050">
            <w:pPr>
              <w:rPr>
                <w:rFonts w:ascii="Frederick Simms" w:hAnsi="Frederick Simms" w:cs="DINRoundOT-Medium"/>
                <w:sz w:val="16"/>
                <w:szCs w:val="16"/>
              </w:rPr>
            </w:pPr>
            <w:r w:rsidRPr="0097392C">
              <w:rPr>
                <w:rFonts w:ascii="Frederick Simms" w:hAnsi="Frederick Simms" w:cs="DINRoundOT-Medium"/>
                <w:sz w:val="16"/>
                <w:szCs w:val="16"/>
              </w:rPr>
              <w:t>Minimum NVQ level 3 motor vehicle engineering.</w:t>
            </w:r>
          </w:p>
          <w:p w14:paraId="60EC5944" w14:textId="77777777" w:rsidR="005075A3" w:rsidRPr="0097392C" w:rsidRDefault="005075A3" w:rsidP="000C0050">
            <w:pPr>
              <w:rPr>
                <w:rFonts w:ascii="Frederick Simms" w:hAnsi="Frederick Simms" w:cs="DINRoundOT-Medium"/>
                <w:sz w:val="16"/>
                <w:szCs w:val="16"/>
              </w:rPr>
            </w:pPr>
          </w:p>
          <w:p w14:paraId="49CB626B" w14:textId="77777777" w:rsidR="005075A3" w:rsidRPr="0097392C" w:rsidRDefault="005075A3" w:rsidP="000C0050">
            <w:pPr>
              <w:rPr>
                <w:rFonts w:ascii="Frederick Simms" w:hAnsi="Frederick Simms" w:cs="DINRoundOT-Medium"/>
                <w:sz w:val="16"/>
                <w:szCs w:val="16"/>
              </w:rPr>
            </w:pPr>
            <w:r w:rsidRPr="0097392C">
              <w:rPr>
                <w:rFonts w:ascii="Frederick Simms" w:hAnsi="Frederick Simms" w:cs="DINRoundOT-Medium"/>
                <w:sz w:val="16"/>
                <w:szCs w:val="16"/>
              </w:rPr>
              <w:t>Preferred master/diagnostic technician qualification.</w:t>
            </w:r>
          </w:p>
          <w:p w14:paraId="512C2ED6" w14:textId="72993D75" w:rsidR="00215ED9" w:rsidRPr="00472249" w:rsidRDefault="00215ED9" w:rsidP="000C0050">
            <w:pPr>
              <w:rPr>
                <w:rFonts w:ascii="DINRoundOT-Medium" w:hAnsi="DINRoundOT-Medium" w:cs="DINRoundOT-Medium"/>
                <w:sz w:val="16"/>
                <w:szCs w:val="16"/>
              </w:rPr>
            </w:pPr>
            <w:r w:rsidRPr="0097392C">
              <w:rPr>
                <w:rFonts w:ascii="Frederick Simms" w:hAnsi="Frederick Simms" w:cs="DINRoundOT-Medium"/>
                <w:sz w:val="16"/>
                <w:szCs w:val="16"/>
              </w:rPr>
              <w:t xml:space="preserve">EV qualification </w:t>
            </w:r>
            <w:r w:rsidR="0097392C" w:rsidRPr="0097392C">
              <w:rPr>
                <w:rFonts w:ascii="Frederick Simms" w:hAnsi="Frederick Simms" w:cs="DINRoundOT-Medium"/>
                <w:sz w:val="16"/>
                <w:szCs w:val="16"/>
              </w:rPr>
              <w:t>preferred -</w:t>
            </w:r>
            <w:r w:rsidRPr="0097392C">
              <w:rPr>
                <w:rFonts w:ascii="Frederick Simms" w:hAnsi="Frederick Simms" w:cs="DINRoundOT-Medium"/>
                <w:sz w:val="16"/>
                <w:szCs w:val="16"/>
              </w:rPr>
              <w:t xml:space="preserve"> Level 3</w:t>
            </w:r>
            <w:r>
              <w:rPr>
                <w:rFonts w:ascii="DINRoundOT-Medium" w:hAnsi="DINRoundOT-Medium" w:cs="DINRoundOT-Medium"/>
                <w:sz w:val="16"/>
                <w:szCs w:val="16"/>
              </w:rPr>
              <w:t xml:space="preserve"> </w:t>
            </w:r>
          </w:p>
        </w:tc>
        <w:tc>
          <w:tcPr>
            <w:tcW w:w="2532" w:type="dxa"/>
            <w:shd w:val="clear" w:color="auto" w:fill="auto"/>
          </w:tcPr>
          <w:p w14:paraId="512C2ED7" w14:textId="71009A6C" w:rsidR="007103A5" w:rsidRPr="00A42750" w:rsidRDefault="007103A5" w:rsidP="000C0050">
            <w:pPr>
              <w:rPr>
                <w:rFonts w:ascii="Frederick Simms" w:hAnsi="Frederick Simms" w:cs="DINRoundOT-Medium"/>
                <w:sz w:val="16"/>
                <w:szCs w:val="16"/>
              </w:rPr>
            </w:pPr>
            <w:r w:rsidRPr="00A42750">
              <w:rPr>
                <w:rFonts w:ascii="Frederick Simms" w:hAnsi="Frederick Simms" w:cs="DINRoundOT-Medium"/>
                <w:sz w:val="16"/>
                <w:szCs w:val="16"/>
              </w:rPr>
              <w:t>C</w:t>
            </w:r>
            <w:r w:rsidR="009A6880" w:rsidRPr="00A42750">
              <w:rPr>
                <w:rFonts w:ascii="Frederick Simms" w:hAnsi="Frederick Simms" w:cs="DINRoundOT-Medium"/>
                <w:sz w:val="16"/>
                <w:szCs w:val="16"/>
              </w:rPr>
              <w:t>omp</w:t>
            </w:r>
            <w:r w:rsidR="00FB0020" w:rsidRPr="00A42750">
              <w:rPr>
                <w:rFonts w:ascii="Frederick Simms" w:hAnsi="Frederick Simms" w:cs="DINRoundOT-Medium"/>
                <w:sz w:val="16"/>
                <w:szCs w:val="16"/>
              </w:rPr>
              <w:t>e</w:t>
            </w:r>
            <w:r w:rsidR="009A6880" w:rsidRPr="00A42750">
              <w:rPr>
                <w:rFonts w:ascii="Frederick Simms" w:hAnsi="Frederick Simms" w:cs="DINRoundOT-Medium"/>
                <w:sz w:val="16"/>
                <w:szCs w:val="16"/>
              </w:rPr>
              <w:t>tencies</w:t>
            </w:r>
            <w:r w:rsidRPr="00A42750">
              <w:rPr>
                <w:rFonts w:ascii="Frederick Simms" w:hAnsi="Frederick Simms" w:cs="DINRoundOT-Medium"/>
                <w:sz w:val="16"/>
                <w:szCs w:val="16"/>
              </w:rPr>
              <w:t>/Behaviours:</w:t>
            </w:r>
          </w:p>
          <w:p w14:paraId="0CCEB4C7" w14:textId="77777777" w:rsidR="00B91C6E" w:rsidRPr="00A42750" w:rsidRDefault="00B91C6E" w:rsidP="000C0050">
            <w:pPr>
              <w:rPr>
                <w:rFonts w:ascii="Frederick Simms" w:hAnsi="Frederick Simms" w:cs="DINRoundOT-Medium"/>
                <w:sz w:val="16"/>
                <w:szCs w:val="16"/>
              </w:rPr>
            </w:pPr>
          </w:p>
          <w:p w14:paraId="512C2ED8" w14:textId="34EBD910" w:rsidR="007103A5" w:rsidRPr="00A42750" w:rsidRDefault="00F67A6A" w:rsidP="00E0255B">
            <w:pPr>
              <w:pStyle w:val="ListParagraph"/>
              <w:numPr>
                <w:ilvl w:val="0"/>
                <w:numId w:val="16"/>
              </w:numPr>
              <w:spacing w:after="60"/>
              <w:rPr>
                <w:rFonts w:ascii="Frederick Simms" w:hAnsi="Frederick Simms" w:cs="DINRoundOT-Medium"/>
                <w:sz w:val="16"/>
                <w:szCs w:val="16"/>
              </w:rPr>
            </w:pPr>
            <w:r w:rsidRPr="00A42750">
              <w:rPr>
                <w:rFonts w:ascii="Frederick Simms" w:hAnsi="Frederick Simms" w:cs="DINRoundOT-Medium"/>
                <w:sz w:val="16"/>
                <w:szCs w:val="16"/>
              </w:rPr>
              <w:t xml:space="preserve">Customer Focus </w:t>
            </w:r>
            <w:r w:rsidR="00A16EE6" w:rsidRPr="00A42750">
              <w:rPr>
                <w:rFonts w:ascii="Frederick Simms" w:hAnsi="Frederick Simms" w:cs="DINRoundOT-Medium"/>
                <w:sz w:val="16"/>
                <w:szCs w:val="16"/>
              </w:rPr>
              <w:t xml:space="preserve">level </w:t>
            </w:r>
            <w:r w:rsidR="00E0255B" w:rsidRPr="00A42750">
              <w:rPr>
                <w:rFonts w:ascii="Frederick Simms" w:hAnsi="Frederick Simms" w:cs="DINRoundOT-Medium"/>
                <w:sz w:val="16"/>
                <w:szCs w:val="16"/>
              </w:rPr>
              <w:t>3</w:t>
            </w:r>
          </w:p>
          <w:p w14:paraId="512C2ED9" w14:textId="477D300E" w:rsidR="007103A5" w:rsidRPr="00A42750" w:rsidRDefault="00F67A6A" w:rsidP="00E0255B">
            <w:pPr>
              <w:pStyle w:val="ListParagraph"/>
              <w:numPr>
                <w:ilvl w:val="0"/>
                <w:numId w:val="16"/>
              </w:numPr>
              <w:spacing w:after="60"/>
              <w:rPr>
                <w:rFonts w:ascii="Frederick Simms" w:hAnsi="Frederick Simms" w:cs="DINRoundOT-Medium"/>
                <w:sz w:val="16"/>
                <w:szCs w:val="16"/>
              </w:rPr>
            </w:pPr>
            <w:r w:rsidRPr="00A42750">
              <w:rPr>
                <w:rFonts w:ascii="Frederick Simms" w:hAnsi="Frederick Simms" w:cs="DINRoundOT-Medium"/>
                <w:sz w:val="16"/>
                <w:szCs w:val="16"/>
              </w:rPr>
              <w:t xml:space="preserve">Interpersonal &amp; Influencing Skills </w:t>
            </w:r>
            <w:r w:rsidR="00A16EE6" w:rsidRPr="00A42750">
              <w:rPr>
                <w:rFonts w:ascii="Frederick Simms" w:hAnsi="Frederick Simms" w:cs="DINRoundOT-Medium"/>
                <w:sz w:val="16"/>
                <w:szCs w:val="16"/>
              </w:rPr>
              <w:t xml:space="preserve">level </w:t>
            </w:r>
            <w:r w:rsidR="00E0255B" w:rsidRPr="00A42750">
              <w:rPr>
                <w:rFonts w:ascii="Frederick Simms" w:hAnsi="Frederick Simms" w:cs="DINRoundOT-Medium"/>
                <w:sz w:val="16"/>
                <w:szCs w:val="16"/>
              </w:rPr>
              <w:t>3</w:t>
            </w:r>
          </w:p>
          <w:p w14:paraId="512C2EDC" w14:textId="3D5B306C" w:rsidR="007103A5" w:rsidRPr="00A42750" w:rsidRDefault="00F67A6A" w:rsidP="00E0255B">
            <w:pPr>
              <w:pStyle w:val="ListParagraph"/>
              <w:numPr>
                <w:ilvl w:val="0"/>
                <w:numId w:val="16"/>
              </w:numPr>
              <w:spacing w:after="60"/>
              <w:rPr>
                <w:rFonts w:ascii="Frederick Simms" w:hAnsi="Frederick Simms" w:cs="DINRoundOT-Medium"/>
                <w:sz w:val="16"/>
                <w:szCs w:val="16"/>
              </w:rPr>
            </w:pPr>
            <w:r w:rsidRPr="00A42750">
              <w:rPr>
                <w:rFonts w:ascii="Frederick Simms" w:hAnsi="Frederick Simms" w:cs="DINRoundOT-Medium"/>
                <w:sz w:val="16"/>
                <w:szCs w:val="16"/>
              </w:rPr>
              <w:t xml:space="preserve">Judgement &amp; Decision-Making </w:t>
            </w:r>
            <w:r w:rsidR="00A16EE6" w:rsidRPr="00A42750">
              <w:rPr>
                <w:rFonts w:ascii="Frederick Simms" w:hAnsi="Frederick Simms" w:cs="DINRoundOT-Medium"/>
                <w:sz w:val="16"/>
                <w:szCs w:val="16"/>
              </w:rPr>
              <w:t xml:space="preserve">level </w:t>
            </w:r>
            <w:r w:rsidRPr="00A42750">
              <w:rPr>
                <w:rFonts w:ascii="Frederick Simms" w:hAnsi="Frederick Simms" w:cs="DINRoundOT-Medium"/>
                <w:sz w:val="16"/>
                <w:szCs w:val="16"/>
              </w:rPr>
              <w:t>3</w:t>
            </w:r>
          </w:p>
          <w:p w14:paraId="7C37BF40" w14:textId="2E058BB9" w:rsidR="00A16EE6" w:rsidRPr="00F617F6" w:rsidRDefault="00A16EE6" w:rsidP="00E0255B">
            <w:pPr>
              <w:pStyle w:val="ListParagraph"/>
              <w:numPr>
                <w:ilvl w:val="0"/>
                <w:numId w:val="16"/>
              </w:numPr>
              <w:spacing w:after="60"/>
              <w:rPr>
                <w:rFonts w:ascii="Frederick Simms" w:hAnsi="Frederick Simms" w:cs="DINRoundOT-Medium"/>
                <w:sz w:val="16"/>
                <w:szCs w:val="16"/>
                <w:highlight w:val="yellow"/>
              </w:rPr>
            </w:pPr>
            <w:r w:rsidRPr="00F617F6">
              <w:rPr>
                <w:rFonts w:ascii="Frederick Simms" w:hAnsi="Frederick Simms" w:cs="DINRoundOT-Medium"/>
                <w:sz w:val="16"/>
                <w:szCs w:val="16"/>
                <w:highlight w:val="yellow"/>
              </w:rPr>
              <w:t xml:space="preserve">Leadership level </w:t>
            </w:r>
            <w:r w:rsidR="00E0255B" w:rsidRPr="00F617F6">
              <w:rPr>
                <w:rFonts w:ascii="Frederick Simms" w:hAnsi="Frederick Simms" w:cs="DINRoundOT-Medium"/>
                <w:sz w:val="16"/>
                <w:szCs w:val="16"/>
                <w:highlight w:val="yellow"/>
              </w:rPr>
              <w:t>2</w:t>
            </w:r>
          </w:p>
          <w:p w14:paraId="512C2EDE" w14:textId="6C9473AB" w:rsidR="007103A5" w:rsidRPr="00A42750" w:rsidRDefault="00B2602A" w:rsidP="00E0255B">
            <w:pPr>
              <w:pStyle w:val="ListParagraph"/>
              <w:numPr>
                <w:ilvl w:val="0"/>
                <w:numId w:val="16"/>
              </w:numPr>
              <w:rPr>
                <w:rFonts w:ascii="Frederick Simms" w:hAnsi="Frederick Simms" w:cs="DINRoundOT-Medium"/>
                <w:sz w:val="16"/>
                <w:szCs w:val="16"/>
              </w:rPr>
            </w:pPr>
            <w:r w:rsidRPr="00A42750">
              <w:rPr>
                <w:rFonts w:ascii="Frederick Simms" w:hAnsi="Frederick Simms" w:cs="DINRoundOT-Medium"/>
                <w:sz w:val="16"/>
                <w:szCs w:val="16"/>
              </w:rPr>
              <w:t xml:space="preserve">Team Working level </w:t>
            </w:r>
            <w:r w:rsidR="00E0255B" w:rsidRPr="00A42750">
              <w:rPr>
                <w:rFonts w:ascii="Frederick Simms" w:hAnsi="Frederick Simms" w:cs="DINRoundOT-Medium"/>
                <w:sz w:val="16"/>
                <w:szCs w:val="16"/>
              </w:rPr>
              <w:t>3</w:t>
            </w:r>
          </w:p>
          <w:p w14:paraId="59B84227" w14:textId="77777777" w:rsidR="00B91C6E" w:rsidRPr="00A42750" w:rsidRDefault="00B91C6E" w:rsidP="007103A5">
            <w:pPr>
              <w:rPr>
                <w:rFonts w:ascii="Frederick Simms" w:hAnsi="Frederick Simms" w:cs="DINRoundOT-Medium"/>
                <w:sz w:val="16"/>
                <w:szCs w:val="16"/>
              </w:rPr>
            </w:pPr>
          </w:p>
          <w:p w14:paraId="512C2EE0" w14:textId="77777777" w:rsidR="007103A5" w:rsidRPr="00A42750" w:rsidRDefault="007103A5" w:rsidP="007103A5">
            <w:pPr>
              <w:rPr>
                <w:rFonts w:ascii="Frederick Simms" w:hAnsi="Frederick Simms" w:cs="DINRoundOT-Medium"/>
                <w:sz w:val="16"/>
                <w:szCs w:val="16"/>
              </w:rPr>
            </w:pPr>
            <w:r w:rsidRPr="00A42750">
              <w:rPr>
                <w:rFonts w:ascii="Frederick Simms" w:hAnsi="Frederick Simms" w:cs="DINRoundOT-Medium"/>
                <w:sz w:val="16"/>
                <w:szCs w:val="16"/>
              </w:rPr>
              <w:t>Values</w:t>
            </w:r>
          </w:p>
          <w:p w14:paraId="512C2EE1" w14:textId="77777777" w:rsidR="007103A5" w:rsidRPr="00A42750" w:rsidRDefault="007103A5" w:rsidP="007103A5">
            <w:pPr>
              <w:rPr>
                <w:rFonts w:ascii="Frederick Simms" w:hAnsi="Frederick Simms" w:cs="DINRoundOT-Medium"/>
                <w:sz w:val="16"/>
                <w:szCs w:val="16"/>
              </w:rPr>
            </w:pPr>
          </w:p>
          <w:p w14:paraId="12489DCD" w14:textId="77777777" w:rsidR="00E0255B" w:rsidRPr="00A42750" w:rsidRDefault="00E0255B" w:rsidP="00E0255B">
            <w:pPr>
              <w:rPr>
                <w:rFonts w:ascii="Frederick Simms" w:hAnsi="Frederick Simms" w:cs="DINRoundOT-Medium"/>
                <w:sz w:val="16"/>
                <w:szCs w:val="16"/>
              </w:rPr>
            </w:pPr>
            <w:r w:rsidRPr="00A42750">
              <w:rPr>
                <w:rFonts w:ascii="Frederick Simms" w:hAnsi="Frederick Simms" w:cs="DINRoundOT-Medium"/>
                <w:sz w:val="16"/>
                <w:szCs w:val="16"/>
              </w:rPr>
              <w:t>Need to exhibit behaviours consistent with RAC core values</w:t>
            </w:r>
          </w:p>
          <w:p w14:paraId="512C2EEF" w14:textId="417DCDB0" w:rsidR="007103A5" w:rsidRPr="00472249" w:rsidRDefault="007103A5" w:rsidP="007103A5">
            <w:pPr>
              <w:rPr>
                <w:rFonts w:ascii="DINRoundOT-Medium" w:hAnsi="DINRoundOT-Medium" w:cs="DINRoundOT-Medium"/>
                <w:sz w:val="16"/>
                <w:szCs w:val="16"/>
              </w:rPr>
            </w:pPr>
          </w:p>
        </w:tc>
      </w:tr>
    </w:tbl>
    <w:p w14:paraId="512C2EF1" w14:textId="7EF5C2F7" w:rsidR="0048428E" w:rsidRPr="00472249" w:rsidRDefault="0048428E" w:rsidP="002977EF">
      <w:pPr>
        <w:rPr>
          <w:rFonts w:ascii="DINRoundOT-Medium" w:hAnsi="DINRoundOT-Medium" w:cs="DINRoundOT-Medium"/>
        </w:rPr>
      </w:pPr>
    </w:p>
    <w:sectPr w:rsidR="0048428E" w:rsidRPr="00472249"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4BF8" w14:textId="77777777" w:rsidR="00677884" w:rsidRDefault="00677884">
      <w:r>
        <w:separator/>
      </w:r>
    </w:p>
  </w:endnote>
  <w:endnote w:type="continuationSeparator" w:id="0">
    <w:p w14:paraId="3C949965" w14:textId="77777777" w:rsidR="00677884" w:rsidRDefault="0067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Frederick Simm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29DA" w14:textId="77777777" w:rsidR="00677884" w:rsidRDefault="00677884">
      <w:r>
        <w:separator/>
      </w:r>
    </w:p>
  </w:footnote>
  <w:footnote w:type="continuationSeparator" w:id="0">
    <w:p w14:paraId="3B4B5C04" w14:textId="77777777" w:rsidR="00677884" w:rsidRDefault="0067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2EFA" w14:textId="716DC6BD" w:rsidR="007103A5" w:rsidRDefault="00472249" w:rsidP="00FA6763">
    <w:pPr>
      <w:pStyle w:val="Header"/>
      <w:jc w:val="right"/>
    </w:pPr>
    <w:r>
      <w:rPr>
        <w:noProof/>
        <w:lang w:eastAsia="en-GB"/>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1626585C"/>
    <w:multiLevelType w:val="hybridMultilevel"/>
    <w:tmpl w:val="F394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7840"/>
    <w:multiLevelType w:val="hybridMultilevel"/>
    <w:tmpl w:val="230C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C17269"/>
    <w:multiLevelType w:val="hybridMultilevel"/>
    <w:tmpl w:val="065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6318F"/>
    <w:multiLevelType w:val="hybridMultilevel"/>
    <w:tmpl w:val="F53E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485B5E"/>
    <w:multiLevelType w:val="hybridMultilevel"/>
    <w:tmpl w:val="FB8E3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F072C"/>
    <w:multiLevelType w:val="hybridMultilevel"/>
    <w:tmpl w:val="B012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93EC2"/>
    <w:multiLevelType w:val="hybridMultilevel"/>
    <w:tmpl w:val="D83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9151483">
    <w:abstractNumId w:val="9"/>
  </w:num>
  <w:num w:numId="2" w16cid:durableId="1466002126">
    <w:abstractNumId w:val="0"/>
  </w:num>
  <w:num w:numId="3" w16cid:durableId="1171598726">
    <w:abstractNumId w:val="11"/>
  </w:num>
  <w:num w:numId="4" w16cid:durableId="1983660108">
    <w:abstractNumId w:val="8"/>
  </w:num>
  <w:num w:numId="5" w16cid:durableId="297029443">
    <w:abstractNumId w:val="16"/>
  </w:num>
  <w:num w:numId="6" w16cid:durableId="471020997">
    <w:abstractNumId w:val="4"/>
  </w:num>
  <w:num w:numId="7" w16cid:durableId="1313943057">
    <w:abstractNumId w:val="6"/>
  </w:num>
  <w:num w:numId="8" w16cid:durableId="1220243982">
    <w:abstractNumId w:val="18"/>
  </w:num>
  <w:num w:numId="9" w16cid:durableId="1358847573">
    <w:abstractNumId w:val="13"/>
  </w:num>
  <w:num w:numId="10" w16cid:durableId="413665411">
    <w:abstractNumId w:val="14"/>
  </w:num>
  <w:num w:numId="11" w16cid:durableId="2036729289">
    <w:abstractNumId w:val="10"/>
  </w:num>
  <w:num w:numId="12" w16cid:durableId="522789330">
    <w:abstractNumId w:val="1"/>
  </w:num>
  <w:num w:numId="13" w16cid:durableId="1084572337">
    <w:abstractNumId w:val="17"/>
  </w:num>
  <w:num w:numId="14" w16cid:durableId="1276062353">
    <w:abstractNumId w:val="2"/>
  </w:num>
  <w:num w:numId="15" w16cid:durableId="33430300">
    <w:abstractNumId w:val="5"/>
  </w:num>
  <w:num w:numId="16" w16cid:durableId="1407921854">
    <w:abstractNumId w:val="12"/>
  </w:num>
  <w:num w:numId="17" w16cid:durableId="1948929500">
    <w:abstractNumId w:val="7"/>
  </w:num>
  <w:num w:numId="18" w16cid:durableId="266231908">
    <w:abstractNumId w:val="3"/>
  </w:num>
  <w:num w:numId="19" w16cid:durableId="1830516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46AF"/>
    <w:rsid w:val="00047A7F"/>
    <w:rsid w:val="000C0050"/>
    <w:rsid w:val="00114DBE"/>
    <w:rsid w:val="001228F5"/>
    <w:rsid w:val="00125B5D"/>
    <w:rsid w:val="00132C72"/>
    <w:rsid w:val="00146590"/>
    <w:rsid w:val="00185AEA"/>
    <w:rsid w:val="001A6867"/>
    <w:rsid w:val="001F136A"/>
    <w:rsid w:val="001F6B0A"/>
    <w:rsid w:val="00215ED9"/>
    <w:rsid w:val="00267D5C"/>
    <w:rsid w:val="002879DD"/>
    <w:rsid w:val="002977EF"/>
    <w:rsid w:val="002D0F84"/>
    <w:rsid w:val="002E4FF1"/>
    <w:rsid w:val="00300379"/>
    <w:rsid w:val="00305776"/>
    <w:rsid w:val="003666FE"/>
    <w:rsid w:val="003735FD"/>
    <w:rsid w:val="003A0462"/>
    <w:rsid w:val="003A131D"/>
    <w:rsid w:val="003C1B49"/>
    <w:rsid w:val="003C3CFE"/>
    <w:rsid w:val="003D5A9A"/>
    <w:rsid w:val="003E2265"/>
    <w:rsid w:val="004033EB"/>
    <w:rsid w:val="004261E5"/>
    <w:rsid w:val="00437A45"/>
    <w:rsid w:val="004506FF"/>
    <w:rsid w:val="00472249"/>
    <w:rsid w:val="00482F5C"/>
    <w:rsid w:val="0048428E"/>
    <w:rsid w:val="00484910"/>
    <w:rsid w:val="004A33EA"/>
    <w:rsid w:val="004B176C"/>
    <w:rsid w:val="004B4B89"/>
    <w:rsid w:val="004D28AC"/>
    <w:rsid w:val="004F33AD"/>
    <w:rsid w:val="004F4ECE"/>
    <w:rsid w:val="00503F31"/>
    <w:rsid w:val="00506BC9"/>
    <w:rsid w:val="005075A3"/>
    <w:rsid w:val="00546B88"/>
    <w:rsid w:val="0054765B"/>
    <w:rsid w:val="00547D2F"/>
    <w:rsid w:val="00570919"/>
    <w:rsid w:val="005712C7"/>
    <w:rsid w:val="005975C4"/>
    <w:rsid w:val="005A6FA9"/>
    <w:rsid w:val="00605413"/>
    <w:rsid w:val="00610ABE"/>
    <w:rsid w:val="00677884"/>
    <w:rsid w:val="00694AAB"/>
    <w:rsid w:val="006B1DAC"/>
    <w:rsid w:val="006D3C52"/>
    <w:rsid w:val="006E3E01"/>
    <w:rsid w:val="006F1BF8"/>
    <w:rsid w:val="007103A5"/>
    <w:rsid w:val="00710D28"/>
    <w:rsid w:val="00722C68"/>
    <w:rsid w:val="00724240"/>
    <w:rsid w:val="00727DAC"/>
    <w:rsid w:val="00734798"/>
    <w:rsid w:val="00736A7A"/>
    <w:rsid w:val="00736C25"/>
    <w:rsid w:val="00741667"/>
    <w:rsid w:val="00747AB4"/>
    <w:rsid w:val="00757B27"/>
    <w:rsid w:val="00764F5E"/>
    <w:rsid w:val="007B0D25"/>
    <w:rsid w:val="007F7D13"/>
    <w:rsid w:val="00807101"/>
    <w:rsid w:val="00811789"/>
    <w:rsid w:val="0083091F"/>
    <w:rsid w:val="00851980"/>
    <w:rsid w:val="008B661F"/>
    <w:rsid w:val="008E2FD2"/>
    <w:rsid w:val="009163D9"/>
    <w:rsid w:val="009367EF"/>
    <w:rsid w:val="00952BA3"/>
    <w:rsid w:val="0096034D"/>
    <w:rsid w:val="0097392C"/>
    <w:rsid w:val="00976F5A"/>
    <w:rsid w:val="009824EE"/>
    <w:rsid w:val="00982D6F"/>
    <w:rsid w:val="009855A5"/>
    <w:rsid w:val="009947D3"/>
    <w:rsid w:val="009A2189"/>
    <w:rsid w:val="009A6880"/>
    <w:rsid w:val="009B2B0F"/>
    <w:rsid w:val="009B3A32"/>
    <w:rsid w:val="009B72F5"/>
    <w:rsid w:val="009D243D"/>
    <w:rsid w:val="00A131BF"/>
    <w:rsid w:val="00A16EE6"/>
    <w:rsid w:val="00A22485"/>
    <w:rsid w:val="00A42750"/>
    <w:rsid w:val="00A62810"/>
    <w:rsid w:val="00A72A7F"/>
    <w:rsid w:val="00A818F1"/>
    <w:rsid w:val="00A918F4"/>
    <w:rsid w:val="00AC47BD"/>
    <w:rsid w:val="00AE6C93"/>
    <w:rsid w:val="00AF33F7"/>
    <w:rsid w:val="00B00637"/>
    <w:rsid w:val="00B031F1"/>
    <w:rsid w:val="00B2602A"/>
    <w:rsid w:val="00B91C6E"/>
    <w:rsid w:val="00B96444"/>
    <w:rsid w:val="00BB50A0"/>
    <w:rsid w:val="00BD287B"/>
    <w:rsid w:val="00BF1C12"/>
    <w:rsid w:val="00BF7858"/>
    <w:rsid w:val="00C132BD"/>
    <w:rsid w:val="00C50429"/>
    <w:rsid w:val="00C56B04"/>
    <w:rsid w:val="00C628ED"/>
    <w:rsid w:val="00C74A17"/>
    <w:rsid w:val="00C9265F"/>
    <w:rsid w:val="00CD4BBB"/>
    <w:rsid w:val="00CE3B86"/>
    <w:rsid w:val="00CE4718"/>
    <w:rsid w:val="00CE4751"/>
    <w:rsid w:val="00CE7046"/>
    <w:rsid w:val="00D20C5A"/>
    <w:rsid w:val="00D32C35"/>
    <w:rsid w:val="00D47005"/>
    <w:rsid w:val="00D86C66"/>
    <w:rsid w:val="00DA1E13"/>
    <w:rsid w:val="00DA736B"/>
    <w:rsid w:val="00DD4624"/>
    <w:rsid w:val="00E0255B"/>
    <w:rsid w:val="00E05460"/>
    <w:rsid w:val="00E14D3F"/>
    <w:rsid w:val="00E1777A"/>
    <w:rsid w:val="00E30BC4"/>
    <w:rsid w:val="00E370BC"/>
    <w:rsid w:val="00E635D6"/>
    <w:rsid w:val="00E92AD8"/>
    <w:rsid w:val="00EF7FF3"/>
    <w:rsid w:val="00F205C2"/>
    <w:rsid w:val="00F21229"/>
    <w:rsid w:val="00F24DD3"/>
    <w:rsid w:val="00F30CE2"/>
    <w:rsid w:val="00F373CF"/>
    <w:rsid w:val="00F617F6"/>
    <w:rsid w:val="00F67A6A"/>
    <w:rsid w:val="00F85B74"/>
    <w:rsid w:val="00F87965"/>
    <w:rsid w:val="00FA6763"/>
    <w:rsid w:val="00FB0020"/>
    <w:rsid w:val="00FB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B91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19a9996fad911e0526c723a6444aa12b">
  <xsd:schema xmlns:xsd="http://www.w3.org/2001/XMLSchema" xmlns:xs="http://www.w3.org/2001/XMLSchema" xmlns:p="http://schemas.microsoft.com/office/2006/metadata/properties" xmlns:ns1="http://schemas.microsoft.com/sharepoint/v3" targetNamespace="http://schemas.microsoft.com/office/2006/metadata/properties" ma:root="true" ma:fieldsID="31f8d5057eb6af645196a43cb31da7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F1B952-CDC7-4D22-9A45-A56A479E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490</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Louise Williamson</cp:lastModifiedBy>
  <cp:revision>2</cp:revision>
  <cp:lastPrinted>2017-06-15T07:44:00Z</cp:lastPrinted>
  <dcterms:created xsi:type="dcterms:W3CDTF">2025-04-15T14:55:00Z</dcterms:created>
  <dcterms:modified xsi:type="dcterms:W3CDTF">2025-04-15T14:55:00Z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