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34539D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34539D" w:rsidRDefault="001A6867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7C0AB5A4" w:rsidR="001A6867" w:rsidRPr="0034539D" w:rsidRDefault="006B07BC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  <w:t>ENGINEERING MANAGER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34539D" w:rsidRDefault="001A6867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93D3856" w:rsidR="001A6867" w:rsidRPr="0034539D" w:rsidRDefault="00012EF3" w:rsidP="00741667">
            <w:pPr>
              <w:pStyle w:val="Title"/>
              <w:jc w:val="left"/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  <w:t>FEBRUARY</w:t>
            </w:r>
            <w:r w:rsidR="006B07BC" w:rsidRPr="0034539D"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  <w:t xml:space="preserve"> 202</w:t>
            </w:r>
            <w:r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  <w:t>5</w:t>
            </w:r>
          </w:p>
        </w:tc>
      </w:tr>
      <w:tr w:rsidR="007103A5" w:rsidRPr="0034539D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34539D" w:rsidRDefault="007103A5" w:rsidP="007103A5">
            <w:pPr>
              <w:pStyle w:val="Title"/>
              <w:jc w:val="both"/>
              <w:rPr>
                <w:rFonts w:ascii="DIN Round OT Medium" w:hAnsi="DIN Round OT Medium" w:cs="DINRoundOT-Medium"/>
                <w:b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1D1E3EA9" w:rsidR="007103A5" w:rsidRPr="0034539D" w:rsidRDefault="00E63165" w:rsidP="007103A5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 Round OT Medium" w:hAnsi="DIN Round OT 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D/E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sz w:val="24"/>
                <w:szCs w:val="24"/>
              </w:rPr>
              <w:t>Business Unit: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5634E848" w:rsidR="007103A5" w:rsidRPr="0034539D" w:rsidRDefault="006B07BC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  <w:t>DIGITAL PRODUCT AND TECHNOLOGY</w:t>
            </w:r>
          </w:p>
        </w:tc>
      </w:tr>
      <w:tr w:rsidR="007103A5" w:rsidRPr="0034539D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34539D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34539D" w:rsidRDefault="007103A5" w:rsidP="00741667">
            <w:pPr>
              <w:pStyle w:val="Title"/>
              <w:jc w:val="both"/>
              <w:rPr>
                <w:rFonts w:ascii="DIN Round OT Medium" w:hAnsi="DIN Round OT 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34539D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34539D" w:rsidRDefault="007103A5" w:rsidP="000C0050">
            <w:pPr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</w:pPr>
            <w:r w:rsidRPr="0034539D"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34539D" w:rsidRDefault="00CC6762" w:rsidP="000C0050">
            <w:pPr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</w:pPr>
            <w:r w:rsidRPr="0034539D"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34539D" w:rsidRDefault="00CC6762" w:rsidP="000C0050">
            <w:pPr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</w:pPr>
            <w:r w:rsidRPr="0034539D"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34539D" w:rsidRDefault="00CC6762" w:rsidP="000C0050">
            <w:pPr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</w:pPr>
            <w:r w:rsidRPr="0034539D">
              <w:rPr>
                <w:rFonts w:ascii="DIN Round OT Medium" w:hAnsi="DIN Round OT 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34539D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63C83474" w:rsidR="007103A5" w:rsidRPr="0034539D" w:rsidRDefault="007103A5" w:rsidP="000C0050">
            <w:pPr>
              <w:rPr>
                <w:rFonts w:ascii="DIN Round OT Medium" w:hAnsi="DIN Round OT 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Role </w:t>
            </w:r>
            <w:proofErr w:type="gramStart"/>
            <w:r w:rsidR="00167396"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r w:rsidR="00167396" w:rsidRPr="0034539D">
              <w:rPr>
                <w:rFonts w:ascii="DIN Round OT Medium" w:hAnsi="DIN Round OT 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  <w:proofErr w:type="gramEnd"/>
          </w:p>
          <w:p w14:paraId="512C2EA8" w14:textId="1AB44388" w:rsidR="007103A5" w:rsidRPr="0034539D" w:rsidRDefault="00862F78" w:rsidP="000C0050">
            <w:pPr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To lead and manage the </w:t>
            </w:r>
            <w:r w:rsidR="00954251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end-to-end</w:t>
            </w: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delivery of production ready functionality </w:t>
            </w:r>
            <w:r w:rsidR="00012EF3">
              <w:rPr>
                <w:rFonts w:ascii="DIN Round OT Medium" w:hAnsi="DIN Round OT Medium" w:cs="DINRoundOT-Medium"/>
                <w:iCs/>
                <w:sz w:val="18"/>
                <w:szCs w:val="18"/>
              </w:rPr>
              <w:t>across value streams within the Digital Engineering team.</w:t>
            </w:r>
          </w:p>
          <w:p w14:paraId="1F06C245" w14:textId="77777777" w:rsidR="00C31ECC" w:rsidRPr="0034539D" w:rsidRDefault="00C31ECC" w:rsidP="00C31ECC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</w:p>
          <w:p w14:paraId="61579ADE" w14:textId="37DCC095" w:rsidR="00C31ECC" w:rsidRDefault="00C31ECC" w:rsidP="00C31ECC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 xml:space="preserve">Working closely with </w:t>
            </w:r>
            <w:r w:rsidR="00012EF3">
              <w:rPr>
                <w:rFonts w:ascii="DIN Round OT Medium" w:hAnsi="DIN Round OT Medium" w:cs="DINRoundOT-Medium"/>
                <w:sz w:val="18"/>
                <w:szCs w:val="18"/>
              </w:rPr>
              <w:t xml:space="preserve">other Engineering Managers, Head of Engineering, </w:t>
            </w:r>
            <w:r w:rsidR="00B37FE9">
              <w:rPr>
                <w:rFonts w:ascii="DIN Round OT Medium" w:hAnsi="DIN Round OT Medium" w:cs="DINRoundOT-Medium"/>
                <w:sz w:val="18"/>
                <w:szCs w:val="18"/>
              </w:rPr>
              <w:t>Head of SRE</w:t>
            </w: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 xml:space="preserve">, </w:t>
            </w:r>
            <w:r w:rsidR="001F2C80">
              <w:rPr>
                <w:rFonts w:ascii="DIN Round OT Medium" w:hAnsi="DIN Round OT Medium" w:cs="DINRoundOT-Medium"/>
                <w:sz w:val="18"/>
                <w:szCs w:val="18"/>
              </w:rPr>
              <w:t xml:space="preserve">and other delivery roles to ensure the delivery of </w:t>
            </w:r>
            <w:r w:rsidR="007A34C7">
              <w:rPr>
                <w:rFonts w:ascii="DIN Round OT Medium" w:hAnsi="DIN Round OT Medium" w:cs="DINRoundOT-Medium"/>
                <w:sz w:val="18"/>
                <w:szCs w:val="18"/>
              </w:rPr>
              <w:t>best-in-class</w:t>
            </w:r>
            <w:r w:rsidR="001F2C80">
              <w:rPr>
                <w:rFonts w:ascii="DIN Round OT Medium" w:hAnsi="DIN Round OT Medium" w:cs="DINRoundOT-Medium"/>
                <w:sz w:val="18"/>
                <w:szCs w:val="18"/>
              </w:rPr>
              <w:t xml:space="preserve"> </w:t>
            </w:r>
            <w:r w:rsidR="00F22CF0">
              <w:rPr>
                <w:rFonts w:ascii="DIN Round OT Medium" w:hAnsi="DIN Round OT Medium" w:cs="DINRoundOT-Medium"/>
                <w:sz w:val="18"/>
                <w:szCs w:val="18"/>
              </w:rPr>
              <w:t>digital journeys across RAC</w:t>
            </w:r>
          </w:p>
          <w:p w14:paraId="0EAB22F9" w14:textId="77777777" w:rsidR="00FA431D" w:rsidRDefault="00FA431D" w:rsidP="00CE2A2A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</w:p>
          <w:p w14:paraId="32FA4776" w14:textId="119B74DD" w:rsidR="00CE2A2A" w:rsidRPr="0034539D" w:rsidRDefault="00CE2A2A" w:rsidP="00C31ECC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KPI responsibility around team capacity, velocity, release rate and quality</w:t>
            </w:r>
            <w:r>
              <w:rPr>
                <w:rFonts w:ascii="DIN Round OT Medium" w:hAnsi="DIN Round OT Medium" w:cs="DINRoundOT-Medium"/>
                <w:sz w:val="18"/>
                <w:szCs w:val="18"/>
              </w:rPr>
              <w:t>.</w:t>
            </w:r>
          </w:p>
          <w:p w14:paraId="512C2EAF" w14:textId="77777777" w:rsidR="007103A5" w:rsidRPr="0034539D" w:rsidRDefault="007103A5" w:rsidP="000C0050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</w:p>
          <w:p w14:paraId="512C2EB0" w14:textId="77777777" w:rsidR="007103A5" w:rsidRPr="0034539D" w:rsidRDefault="007103A5" w:rsidP="000C0050">
            <w:pPr>
              <w:rPr>
                <w:rFonts w:ascii="DIN Round OT Medium" w:hAnsi="DIN Round OT Medium" w:cs="DINRoundOT-Medium"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4B054842" w:rsidR="007103A5" w:rsidRPr="0034539D" w:rsidRDefault="00F22CF0" w:rsidP="000C0050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sz w:val="18"/>
                <w:szCs w:val="18"/>
              </w:rPr>
              <w:t>Head of Engineering</w:t>
            </w:r>
          </w:p>
          <w:p w14:paraId="16CF5698" w14:textId="77777777" w:rsidR="00A062E3" w:rsidRPr="0034539D" w:rsidRDefault="00A062E3" w:rsidP="000C0050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</w:p>
          <w:p w14:paraId="512C2EB3" w14:textId="77777777" w:rsidR="007103A5" w:rsidRPr="0034539D" w:rsidRDefault="007103A5" w:rsidP="000C0050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425A2ED7" w:rsidR="007103A5" w:rsidRPr="0034539D" w:rsidRDefault="007103A5" w:rsidP="007A696F">
            <w:pPr>
              <w:tabs>
                <w:tab w:val="left" w:pos="1050"/>
              </w:tabs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7A696F"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ab/>
            </w:r>
          </w:p>
          <w:p w14:paraId="7B0D21D5" w14:textId="4D839C3E" w:rsidR="007A696F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Director of Engineering</w:t>
            </w:r>
          </w:p>
          <w:p w14:paraId="488AB6FA" w14:textId="56E97D82" w:rsidR="00B313D0" w:rsidRPr="0034539D" w:rsidRDefault="00B313D0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sz w:val="18"/>
                <w:szCs w:val="18"/>
              </w:rPr>
              <w:t>Engineering Managers</w:t>
            </w:r>
          </w:p>
          <w:p w14:paraId="15D905EB" w14:textId="31D432C2" w:rsidR="00B313D0" w:rsidRDefault="00B313D0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sz w:val="18"/>
                <w:szCs w:val="18"/>
              </w:rPr>
              <w:t>Product Managers</w:t>
            </w:r>
          </w:p>
          <w:p w14:paraId="1BD3605F" w14:textId="26304B05" w:rsidR="007A696F" w:rsidRDefault="00B37FE9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sz w:val="18"/>
                <w:szCs w:val="18"/>
              </w:rPr>
              <w:t>Head of SRE</w:t>
            </w:r>
          </w:p>
          <w:p w14:paraId="1724DC47" w14:textId="77777777" w:rsidR="007A696F" w:rsidRPr="0034539D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Transformation &amp; Change team (PMs &amp; BAs)</w:t>
            </w:r>
          </w:p>
          <w:p w14:paraId="7C23595F" w14:textId="0B3F2312" w:rsidR="007A696F" w:rsidRPr="0034539D" w:rsidRDefault="007A34C7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sz w:val="18"/>
                <w:szCs w:val="18"/>
              </w:rPr>
              <w:t>Data Engineers</w:t>
            </w:r>
          </w:p>
          <w:p w14:paraId="73287996" w14:textId="208DA01E" w:rsidR="007A696F" w:rsidRPr="0034539D" w:rsidRDefault="007A34C7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proofErr w:type="gramStart"/>
            <w:r>
              <w:rPr>
                <w:rFonts w:ascii="DIN Round OT Medium" w:hAnsi="DIN Round OT Medium" w:cs="DINRoundOT-Medium"/>
                <w:sz w:val="18"/>
                <w:szCs w:val="18"/>
              </w:rPr>
              <w:t>Engineers</w:t>
            </w:r>
            <w:proofErr w:type="gramEnd"/>
            <w:r>
              <w:rPr>
                <w:rFonts w:ascii="DIN Round OT Medium" w:hAnsi="DIN Round OT Medium" w:cs="DINRoundOT-Medium"/>
                <w:sz w:val="18"/>
                <w:szCs w:val="18"/>
              </w:rPr>
              <w:t xml:space="preserve"> outside of your immediate team</w:t>
            </w:r>
          </w:p>
          <w:p w14:paraId="72CD54DE" w14:textId="77777777" w:rsidR="007A696F" w:rsidRPr="0034539D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Digital Testers</w:t>
            </w:r>
          </w:p>
          <w:p w14:paraId="3DF074B8" w14:textId="77777777" w:rsidR="007A696F" w:rsidRPr="0034539D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 xml:space="preserve">Finance </w:t>
            </w:r>
          </w:p>
          <w:p w14:paraId="4CBA9B3F" w14:textId="77777777" w:rsidR="007A696F" w:rsidRPr="0034539D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Creative Studio</w:t>
            </w:r>
          </w:p>
          <w:p w14:paraId="2DE2A903" w14:textId="77777777" w:rsidR="007A696F" w:rsidRPr="0034539D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HR</w:t>
            </w:r>
          </w:p>
          <w:p w14:paraId="6B7AABDB" w14:textId="77777777" w:rsidR="007A696F" w:rsidRDefault="007A696F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 xml:space="preserve">Director of Acquisition </w:t>
            </w:r>
          </w:p>
          <w:p w14:paraId="1EDC5AD5" w14:textId="4876AB9A" w:rsidR="007A34C7" w:rsidRPr="0034539D" w:rsidRDefault="007A34C7" w:rsidP="007A696F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sz w:val="18"/>
                <w:szCs w:val="18"/>
              </w:rPr>
              <w:t>Director of Retention</w:t>
            </w:r>
          </w:p>
          <w:p w14:paraId="512C2EB6" w14:textId="5A724A99" w:rsidR="007103A5" w:rsidRPr="007A34C7" w:rsidRDefault="007A696F" w:rsidP="0095293E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Digital Marketing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52EE385" w:rsidR="007103A5" w:rsidRPr="0034539D" w:rsidRDefault="007103A5" w:rsidP="00EF7FF3">
            <w:pPr>
              <w:rPr>
                <w:rFonts w:ascii="DIN Round OT Medium" w:hAnsi="DIN Round OT 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What the role </w:t>
            </w:r>
            <w:r w:rsidR="00CC6762" w:rsidRPr="0034539D">
              <w:rPr>
                <w:rFonts w:ascii="DIN Round OT Medium" w:hAnsi="DIN Round OT 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34539D">
              <w:rPr>
                <w:rFonts w:ascii="DIN Round OT Medium" w:hAnsi="DIN Round OT 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</w:p>
          <w:p w14:paraId="6B4EA303" w14:textId="77777777" w:rsidR="00A65835" w:rsidRPr="0034539D" w:rsidRDefault="00A65835" w:rsidP="00A65835">
            <w:pPr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</w:p>
          <w:p w14:paraId="42D099CF" w14:textId="77777777" w:rsidR="00A65835" w:rsidRPr="0034539D" w:rsidRDefault="00A65835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Managing the development and implementation of the RAC’s digital strategy using agile software development techniques, methodologies, values and procedures. </w:t>
            </w:r>
          </w:p>
          <w:p w14:paraId="57A96D72" w14:textId="7A925C8C" w:rsidR="00A65835" w:rsidRPr="0034539D" w:rsidRDefault="00F1131A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>Entwined</w:t>
            </w:r>
            <w:r w:rsidR="00D523A6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with Product Managers and the wider value stream</w:t>
            </w: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, collectively </w:t>
            </w:r>
            <w:proofErr w:type="spellStart"/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>delivring</w:t>
            </w:r>
            <w:proofErr w:type="spellEnd"/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against the objectives of the team.</w:t>
            </w:r>
            <w:r w:rsidR="004F5CDE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</w:t>
            </w:r>
          </w:p>
          <w:p w14:paraId="3A09605A" w14:textId="38285169" w:rsidR="00496B7E" w:rsidRPr="0034539D" w:rsidRDefault="003A1DFF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Collectively ensuring that RAC’s Platform team and culture </w:t>
            </w:r>
            <w:r w:rsidR="007C4B19">
              <w:rPr>
                <w:rFonts w:ascii="DIN Round OT Medium" w:hAnsi="DIN Round OT Medium" w:cs="DINRoundOT-Medium"/>
                <w:iCs/>
                <w:sz w:val="18"/>
                <w:szCs w:val="18"/>
              </w:rPr>
              <w:t>are helping to improve engineering efficiency and quality within the wider engineering function.</w:t>
            </w:r>
          </w:p>
          <w:p w14:paraId="19D880B0" w14:textId="64A8C09E" w:rsidR="00A65835" w:rsidRPr="0034539D" w:rsidRDefault="00A65835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Responsible for the management of external suppliers, building strong relationships and facilitating the design and development of digital </w:t>
            </w:r>
            <w:r w:rsidR="004369C8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platform</w:t>
            </w: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.</w:t>
            </w:r>
          </w:p>
          <w:p w14:paraId="21CDA459" w14:textId="3D69BBCC" w:rsidR="00A65835" w:rsidRPr="0034539D" w:rsidRDefault="00A65835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Liaise with internal teams</w:t>
            </w:r>
            <w:r w:rsidR="006C792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and non-engineering stakeholders</w:t>
            </w: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to ensure that all digital changes adhere to best practise and are within company processes and gover</w:t>
            </w:r>
            <w:r w:rsidR="00A73442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na</w:t>
            </w: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nce. </w:t>
            </w:r>
          </w:p>
          <w:p w14:paraId="0E520865" w14:textId="79CBD5E2" w:rsidR="00A65835" w:rsidRDefault="00A65835" w:rsidP="002932A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Manage the </w:t>
            </w:r>
            <w:r w:rsidR="007C4B19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day-to-day</w:t>
            </w: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operation and continuous improvement of the </w:t>
            </w:r>
            <w:r w:rsidR="00530A80">
              <w:rPr>
                <w:rFonts w:ascii="DIN Round OT Medium" w:hAnsi="DIN Round OT Medium" w:cs="DINRoundOT-Medium"/>
                <w:iCs/>
                <w:sz w:val="18"/>
                <w:szCs w:val="18"/>
              </w:rPr>
              <w:t>Engineering</w:t>
            </w: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team performing regular 121’s, reviews, PDP’s and probationary reviews setting SMART objectives to be continually reviewed </w:t>
            </w:r>
            <w:r w:rsidR="00257254">
              <w:rPr>
                <w:rFonts w:ascii="DIN Round OT Medium" w:hAnsi="DIN Round OT Medium" w:cs="DINRoundOT-Medium"/>
                <w:iCs/>
                <w:sz w:val="18"/>
                <w:szCs w:val="18"/>
              </w:rPr>
              <w:t>to create</w:t>
            </w:r>
            <w:r w:rsidR="003264F7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clarity, alignment and ownership.</w:t>
            </w:r>
          </w:p>
          <w:p w14:paraId="21147BFB" w14:textId="722539FB" w:rsidR="00693746" w:rsidRPr="0034539D" w:rsidRDefault="00693746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Champions the need to collect and use data for decision making</w:t>
            </w:r>
            <w:r w:rsidR="0083142C" w:rsidRPr="0034539D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.</w:t>
            </w:r>
          </w:p>
          <w:p w14:paraId="192E4401" w14:textId="08DF2225" w:rsidR="0083142C" w:rsidRDefault="00D84672" w:rsidP="00A6583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Hands on Engineer</w:t>
            </w:r>
            <w:r w:rsidR="00CB2496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, </w:t>
            </w:r>
            <w:r w:rsidR="008D1BE6">
              <w:rPr>
                <w:rFonts w:ascii="DIN Round OT Medium" w:hAnsi="DIN Round OT Medium" w:cs="DINRoundOT-Medium"/>
                <w:iCs/>
                <w:sz w:val="18"/>
                <w:szCs w:val="18"/>
              </w:rPr>
              <w:t>capable of</w:t>
            </w:r>
            <w:r w:rsidR="00D523A6">
              <w:rPr>
                <w:rFonts w:ascii="DIN Round OT Medium" w:hAnsi="DIN Round OT Medium" w:cs="DINRoundOT-Medium"/>
                <w:iCs/>
                <w:sz w:val="18"/>
                <w:szCs w:val="18"/>
              </w:rPr>
              <w:t>,</w:t>
            </w:r>
            <w:r w:rsidR="008D1BE6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but not req</w:t>
            </w:r>
            <w:r w:rsidR="00D523A6">
              <w:rPr>
                <w:rFonts w:ascii="DIN Round OT Medium" w:hAnsi="DIN Round OT Medium" w:cs="DINRoundOT-Medium"/>
                <w:iCs/>
                <w:sz w:val="18"/>
                <w:szCs w:val="18"/>
              </w:rPr>
              <w:t>uired to, produce</w:t>
            </w:r>
            <w:r w:rsidR="00CB2496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/</w:t>
            </w:r>
            <w:r w:rsidR="00D523A6">
              <w:rPr>
                <w:rFonts w:ascii="DIN Round OT Medium" w:hAnsi="DIN Round OT Medium" w:cs="DINRoundOT-Medium"/>
                <w:iCs/>
                <w:sz w:val="18"/>
                <w:szCs w:val="18"/>
              </w:rPr>
              <w:t>review</w:t>
            </w:r>
            <w:r w:rsidR="00CB2496"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production code</w:t>
            </w:r>
            <w:r w:rsidR="00F95979"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and design solutions</w:t>
            </w:r>
          </w:p>
          <w:p w14:paraId="1D991C1F" w14:textId="1425069A" w:rsidR="00F95979" w:rsidRPr="00F95979" w:rsidRDefault="00F95979" w:rsidP="00F95979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>Acts as a role model</w:t>
            </w: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and mentor to the team, </w:t>
            </w: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>leads by example, support</w:t>
            </w: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s and </w:t>
            </w: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>helps</w:t>
            </w:r>
            <w:r>
              <w:rPr>
                <w:rFonts w:ascii="DIN Round OT Medium" w:hAnsi="DIN Round OT Medium" w:cs="DINRoundOT-Medium"/>
                <w:iCs/>
                <w:sz w:val="18"/>
                <w:szCs w:val="18"/>
              </w:rPr>
              <w:t xml:space="preserve"> enables teams to deliver their best possible work.</w:t>
            </w:r>
          </w:p>
          <w:p w14:paraId="27425712" w14:textId="171C3787" w:rsidR="00A65835" w:rsidRPr="0034539D" w:rsidRDefault="00A65835" w:rsidP="0020716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DIN Round OT Medium" w:hAnsi="DIN Round OT Medium" w:cs="DINRoundOT-Medium"/>
                <w:iCs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iCs/>
                <w:sz w:val="18"/>
                <w:szCs w:val="18"/>
              </w:rPr>
              <w:t>Manage the estimation process at different parts of the project lifecycle providing clear and accurate estimates and assumptions</w:t>
            </w:r>
          </w:p>
          <w:p w14:paraId="37131060" w14:textId="33662E4E" w:rsidR="00A65835" w:rsidRPr="0034539D" w:rsidRDefault="00A65835" w:rsidP="00A65835">
            <w:pPr>
              <w:pStyle w:val="Body1"/>
              <w:numPr>
                <w:ilvl w:val="0"/>
                <w:numId w:val="15"/>
              </w:numPr>
              <w:tabs>
                <w:tab w:val="left" w:pos="432"/>
                <w:tab w:val="left" w:pos="720"/>
              </w:tabs>
              <w:ind w:left="360"/>
              <w:outlineLvl w:val="9"/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</w:pPr>
            <w:r w:rsidRPr="0034539D"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  <w:t>Working closely with the DevOps manager to ensure cover 24*7*365, supporting releases and incidents as appropriate</w:t>
            </w:r>
            <w:r w:rsidR="00207165"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  <w:t xml:space="preserve"> and </w:t>
            </w:r>
            <w:r w:rsidR="00172DBB"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  <w:t>delivering appropriate alerting, monitoring</w:t>
            </w:r>
            <w:r w:rsidR="00F15C3A"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  <w:t xml:space="preserve">, rollback and </w:t>
            </w:r>
            <w:r w:rsidR="00172DBB"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  <w:t>failover capability.</w:t>
            </w:r>
          </w:p>
          <w:p w14:paraId="71680D9C" w14:textId="77777777" w:rsidR="00A65835" w:rsidRPr="0034539D" w:rsidRDefault="00A65835" w:rsidP="00A65835">
            <w:pPr>
              <w:pStyle w:val="Body1"/>
              <w:numPr>
                <w:ilvl w:val="0"/>
                <w:numId w:val="15"/>
              </w:numPr>
              <w:tabs>
                <w:tab w:val="left" w:pos="432"/>
                <w:tab w:val="left" w:pos="720"/>
              </w:tabs>
              <w:ind w:left="360"/>
              <w:outlineLvl w:val="9"/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</w:pPr>
            <w:r w:rsidRPr="0034539D">
              <w:rPr>
                <w:rFonts w:ascii="DIN Round OT Medium" w:eastAsia="Times New Roman" w:hAnsi="DIN Round OT Medium" w:cs="DINRoundOT-Medium"/>
                <w:iCs/>
                <w:color w:val="auto"/>
                <w:sz w:val="18"/>
                <w:szCs w:val="18"/>
                <w:lang w:eastAsia="en-US"/>
              </w:rPr>
              <w:t>Excellent verbal and written communication skills to effectively share ideas with executive team and all colleagues</w:t>
            </w:r>
          </w:p>
          <w:p w14:paraId="512C2ECD" w14:textId="7BAB0794" w:rsidR="007103A5" w:rsidRPr="0034539D" w:rsidRDefault="007103A5" w:rsidP="00CC6762">
            <w:pPr>
              <w:tabs>
                <w:tab w:val="left" w:pos="432"/>
              </w:tabs>
              <w:rPr>
                <w:rFonts w:ascii="DIN Round OT Medium" w:hAnsi="DIN Round OT Medium" w:cs="DINRoundOT-Medium"/>
                <w:color w:val="FF0000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57286E0D" w14:textId="77777777" w:rsidR="002D4688" w:rsidRDefault="002D4688" w:rsidP="003D38BE">
            <w:pPr>
              <w:autoSpaceDE w:val="0"/>
              <w:autoSpaceDN w:val="0"/>
              <w:adjustRightInd w:val="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</w:p>
          <w:p w14:paraId="7FA7CA7D" w14:textId="7FC58266" w:rsidR="00011DA5" w:rsidRPr="002D4688" w:rsidRDefault="00011DA5" w:rsidP="002D46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Proven leadership of product delivery, partnering with effective Product Management in a product-oriented</w:t>
            </w:r>
            <w:r w:rsidR="003F0A0D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 </w:t>
            </w: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software/SaaS or cloud business. Experience with large or high-volume transactional systems.</w:t>
            </w:r>
          </w:p>
          <w:p w14:paraId="7A169B55" w14:textId="6F30EFB9" w:rsidR="00011DA5" w:rsidRPr="002D4688" w:rsidRDefault="00011DA5" w:rsidP="002D46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Uses data-driven measurement and evaluation to continuously improve engineering customer value delivery,</w:t>
            </w:r>
            <w:r w:rsidR="003F0A0D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 </w:t>
            </w: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backlog prioritisation and team learning.</w:t>
            </w:r>
          </w:p>
          <w:p w14:paraId="73DA93A6" w14:textId="75128EAB" w:rsidR="00011DA5" w:rsidRPr="002D4688" w:rsidRDefault="00131DC3" w:rsidP="002D46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Extensive</w:t>
            </w:r>
            <w:r w:rsidR="00011DA5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 experience working in environments utilising Agile, CI/CD, test automation, public cloud, security engineering,</w:t>
            </w:r>
            <w:r w:rsidR="003F0A0D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 </w:t>
            </w:r>
            <w:r w:rsidR="00011DA5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high availability/scalability.</w:t>
            </w:r>
          </w:p>
          <w:p w14:paraId="235F4B55" w14:textId="46A196BD" w:rsidR="00011DA5" w:rsidRPr="002D4688" w:rsidRDefault="00011DA5" w:rsidP="002D46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Proven driver of reliable and continually improving release cadence/velocity.</w:t>
            </w:r>
          </w:p>
          <w:p w14:paraId="4A488484" w14:textId="4CE00348" w:rsidR="00011DA5" w:rsidRPr="002D4688" w:rsidRDefault="00011DA5" w:rsidP="002D46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Demonstrates sensitivity to balancing engineering, product features and UX/design in product decisions and keeps</w:t>
            </w:r>
            <w:r w:rsidR="003D38BE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 </w:t>
            </w: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technical debt under cont</w:t>
            </w:r>
            <w:r w:rsidR="003D38BE"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r</w:t>
            </w: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ol</w:t>
            </w:r>
          </w:p>
          <w:p w14:paraId="3391C833" w14:textId="6E33CB7B" w:rsidR="007140F2" w:rsidRPr="002D4688" w:rsidRDefault="007140F2" w:rsidP="002D46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2D4688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Has experience building cloud-based systems where quality, deployment, uptime, performance, monitoring, and technical management at scale are imperative.</w:t>
            </w:r>
          </w:p>
          <w:p w14:paraId="271B753D" w14:textId="77777777" w:rsidR="00011DA5" w:rsidRPr="0034539D" w:rsidRDefault="00011DA5" w:rsidP="000C0050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D3" w14:textId="5B109B1C" w:rsidR="007103A5" w:rsidRPr="0034539D" w:rsidRDefault="007103A5" w:rsidP="000C0050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1D7C6F1C" w14:textId="77777777" w:rsidR="00F53977" w:rsidRPr="005B3D37" w:rsidRDefault="00F53977" w:rsidP="005B3D3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lastRenderedPageBreak/>
              <w:t>6-10 years engineering experience, with at least the last 4 in engineering management</w:t>
            </w:r>
          </w:p>
          <w:p w14:paraId="4976D842" w14:textId="487CAA77" w:rsidR="00F53977" w:rsidRPr="005B3D37" w:rsidRDefault="00F53977" w:rsidP="005B3D3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Having successfully led between a “two </w:t>
            </w:r>
            <w:proofErr w:type="gramStart"/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pizza</w:t>
            </w:r>
            <w:proofErr w:type="gramEnd"/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” product/engineering team as part of a larger technology function</w:t>
            </w:r>
            <w:r w:rsidR="003F0A0D"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 </w:t>
            </w:r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within a digital native or large organisation</w:t>
            </w:r>
          </w:p>
          <w:p w14:paraId="6F53403A" w14:textId="4509FB8D" w:rsidR="00F53977" w:rsidRDefault="00F53977" w:rsidP="005B3D3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Has worked in web or mobile app domains </w:t>
            </w:r>
          </w:p>
          <w:p w14:paraId="2B042664" w14:textId="705290C4" w:rsidR="00131625" w:rsidRPr="005B3D37" w:rsidRDefault="00131625" w:rsidP="005B3D3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 Round OT Medium" w:hAnsi="DIN Round OT Medium" w:cs="Calibri"/>
                <w:sz w:val="18"/>
                <w:szCs w:val="18"/>
                <w:lang w:eastAsia="en-GB"/>
              </w:rPr>
            </w:pPr>
            <w:r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 xml:space="preserve">Demonstrable knowledge of a broad mix of technologies, significant </w:t>
            </w:r>
            <w:r w:rsidR="00257254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expertise in at least one.</w:t>
            </w:r>
          </w:p>
          <w:p w14:paraId="512C2ED6" w14:textId="5605F113" w:rsidR="007103A5" w:rsidRPr="005B3D37" w:rsidRDefault="00F53977" w:rsidP="005B3D37">
            <w:pPr>
              <w:pStyle w:val="ListParagraph"/>
              <w:numPr>
                <w:ilvl w:val="0"/>
                <w:numId w:val="17"/>
              </w:num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5B3D37">
              <w:rPr>
                <w:rFonts w:ascii="DIN Round OT Medium" w:hAnsi="DIN Round OT Medium" w:cs="Calibri"/>
                <w:sz w:val="18"/>
                <w:szCs w:val="18"/>
                <w:lang w:eastAsia="en-GB"/>
              </w:rPr>
              <w:t>Identify and grow existing talent with succession planning and risk management</w:t>
            </w:r>
          </w:p>
        </w:tc>
        <w:tc>
          <w:tcPr>
            <w:tcW w:w="2232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"/>
              <w:gridCol w:w="1397"/>
              <w:gridCol w:w="311"/>
            </w:tblGrid>
            <w:tr w:rsidR="00C460E1" w:rsidRPr="0034539D" w14:paraId="3DAE4F7E" w14:textId="77777777" w:rsidTr="00E91607">
              <w:tc>
                <w:tcPr>
                  <w:tcW w:w="312" w:type="dxa"/>
                </w:tcPr>
                <w:p w14:paraId="715B3D84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410" w:type="dxa"/>
                </w:tcPr>
                <w:p w14:paraId="5453ECCF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Interpersonal &amp; influencing skills.</w:t>
                  </w:r>
                </w:p>
              </w:tc>
              <w:tc>
                <w:tcPr>
                  <w:tcW w:w="325" w:type="dxa"/>
                </w:tcPr>
                <w:p w14:paraId="32B0A4C8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5</w:t>
                  </w:r>
                </w:p>
              </w:tc>
            </w:tr>
            <w:tr w:rsidR="00C460E1" w:rsidRPr="0034539D" w14:paraId="2B70CF1A" w14:textId="77777777" w:rsidTr="00E91607">
              <w:tc>
                <w:tcPr>
                  <w:tcW w:w="312" w:type="dxa"/>
                </w:tcPr>
                <w:p w14:paraId="632C6F83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ABECD28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Judgment &amp; Decision Making.</w:t>
                  </w:r>
                </w:p>
              </w:tc>
              <w:tc>
                <w:tcPr>
                  <w:tcW w:w="325" w:type="dxa"/>
                </w:tcPr>
                <w:p w14:paraId="44D145D5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5</w:t>
                  </w:r>
                </w:p>
              </w:tc>
            </w:tr>
            <w:tr w:rsidR="00C460E1" w:rsidRPr="0034539D" w14:paraId="2AF3CE5D" w14:textId="77777777" w:rsidTr="00E91607">
              <w:tc>
                <w:tcPr>
                  <w:tcW w:w="312" w:type="dxa"/>
                </w:tcPr>
                <w:p w14:paraId="21C5E04E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3F3ACB3B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Commercial Awareness.</w:t>
                  </w:r>
                </w:p>
              </w:tc>
              <w:tc>
                <w:tcPr>
                  <w:tcW w:w="325" w:type="dxa"/>
                </w:tcPr>
                <w:p w14:paraId="4D93676E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4</w:t>
                  </w:r>
                </w:p>
              </w:tc>
            </w:tr>
            <w:tr w:rsidR="00C460E1" w:rsidRPr="0034539D" w14:paraId="2BBF76DA" w14:textId="77777777" w:rsidTr="00E91607">
              <w:tc>
                <w:tcPr>
                  <w:tcW w:w="312" w:type="dxa"/>
                </w:tcPr>
                <w:p w14:paraId="664092BC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564A250A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Leading Change.</w:t>
                  </w:r>
                </w:p>
              </w:tc>
              <w:tc>
                <w:tcPr>
                  <w:tcW w:w="325" w:type="dxa"/>
                </w:tcPr>
                <w:p w14:paraId="757BDC4D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5</w:t>
                  </w:r>
                </w:p>
              </w:tc>
            </w:tr>
            <w:tr w:rsidR="00C460E1" w:rsidRPr="0034539D" w14:paraId="2FFD3693" w14:textId="77777777" w:rsidTr="00E91607">
              <w:tc>
                <w:tcPr>
                  <w:tcW w:w="312" w:type="dxa"/>
                </w:tcPr>
                <w:p w14:paraId="6B3F4CDA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76744838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Achievement Drive.</w:t>
                  </w:r>
                </w:p>
              </w:tc>
              <w:tc>
                <w:tcPr>
                  <w:tcW w:w="325" w:type="dxa"/>
                </w:tcPr>
                <w:p w14:paraId="66038474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4</w:t>
                  </w:r>
                </w:p>
              </w:tc>
            </w:tr>
            <w:tr w:rsidR="00C460E1" w:rsidRPr="0034539D" w14:paraId="78808016" w14:textId="77777777" w:rsidTr="00E91607">
              <w:tc>
                <w:tcPr>
                  <w:tcW w:w="312" w:type="dxa"/>
                </w:tcPr>
                <w:p w14:paraId="2023767A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0B84EE54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Customer Focus.</w:t>
                  </w:r>
                </w:p>
              </w:tc>
              <w:tc>
                <w:tcPr>
                  <w:tcW w:w="325" w:type="dxa"/>
                </w:tcPr>
                <w:p w14:paraId="05B7D55A" w14:textId="77777777" w:rsidR="00C460E1" w:rsidRPr="0034539D" w:rsidRDefault="00C460E1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 w:rsidRPr="0034539D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4</w:t>
                  </w:r>
                </w:p>
              </w:tc>
            </w:tr>
            <w:tr w:rsidR="00036946" w:rsidRPr="0034539D" w14:paraId="27512F87" w14:textId="77777777" w:rsidTr="00E91607">
              <w:tc>
                <w:tcPr>
                  <w:tcW w:w="312" w:type="dxa"/>
                </w:tcPr>
                <w:p w14:paraId="6F4B3FE1" w14:textId="70992807" w:rsidR="00036946" w:rsidRPr="0034539D" w:rsidRDefault="00036946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34DE9672" w14:textId="65202102" w:rsidR="00036946" w:rsidRPr="0034539D" w:rsidRDefault="00036946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Team Work</w:t>
                  </w:r>
                  <w:r w:rsidR="00E924EF"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ing</w:t>
                  </w:r>
                </w:p>
              </w:tc>
              <w:tc>
                <w:tcPr>
                  <w:tcW w:w="325" w:type="dxa"/>
                </w:tcPr>
                <w:p w14:paraId="5A3E690E" w14:textId="76E6DE8B" w:rsidR="00036946" w:rsidRPr="0034539D" w:rsidRDefault="00036946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5</w:t>
                  </w:r>
                </w:p>
              </w:tc>
            </w:tr>
            <w:tr w:rsidR="00036946" w:rsidRPr="0034539D" w14:paraId="62364B8A" w14:textId="77777777" w:rsidTr="00E91607">
              <w:tc>
                <w:tcPr>
                  <w:tcW w:w="312" w:type="dxa"/>
                </w:tcPr>
                <w:p w14:paraId="6B4833AD" w14:textId="57FCDC40" w:rsidR="00036946" w:rsidRDefault="00036946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14:paraId="4BF36C1B" w14:textId="02F313C8" w:rsidR="00036946" w:rsidRDefault="00036946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Continuous Improvement</w:t>
                  </w:r>
                </w:p>
              </w:tc>
              <w:tc>
                <w:tcPr>
                  <w:tcW w:w="325" w:type="dxa"/>
                </w:tcPr>
                <w:p w14:paraId="5487362D" w14:textId="219FC217" w:rsidR="00036946" w:rsidRDefault="00E924EF" w:rsidP="00C460E1">
                  <w:pP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</w:pPr>
                  <w:r>
                    <w:rPr>
                      <w:rFonts w:ascii="DIN Round OT Medium" w:hAnsi="DIN Round OT Medium" w:cs="DINRoundOT-Medium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36706998" w14:textId="6F67D98C" w:rsidR="00B273C2" w:rsidRDefault="00B273C2" w:rsidP="00C460E1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</w:p>
          <w:p w14:paraId="74BEB424" w14:textId="3CE05851" w:rsidR="00C460E1" w:rsidRPr="0034539D" w:rsidRDefault="00C460E1" w:rsidP="00C460E1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sz w:val="18"/>
                <w:szCs w:val="18"/>
              </w:rPr>
              <w:t xml:space="preserve">                               </w:t>
            </w:r>
          </w:p>
          <w:p w14:paraId="512C2EDF" w14:textId="77777777" w:rsidR="007103A5" w:rsidRPr="0034539D" w:rsidRDefault="007103A5" w:rsidP="007103A5">
            <w:pPr>
              <w:rPr>
                <w:rFonts w:ascii="DIN Round OT Medium" w:hAnsi="DIN Round OT Medium" w:cs="DINRoundOT-Medium"/>
                <w:color w:val="FF0000"/>
                <w:sz w:val="18"/>
                <w:szCs w:val="18"/>
              </w:rPr>
            </w:pPr>
          </w:p>
          <w:p w14:paraId="512C2EE0" w14:textId="77777777" w:rsidR="007103A5" w:rsidRPr="0034539D" w:rsidRDefault="007103A5" w:rsidP="007103A5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4EA076F6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Handle it Together</w:t>
            </w:r>
          </w:p>
          <w:p w14:paraId="59C9E01A" w14:textId="7D008CD0" w:rsidR="004B097C" w:rsidRPr="0034539D" w:rsidRDefault="004B097C" w:rsidP="004B097C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 xml:space="preserve">Demonstrates and has the courage to positively challenge others. </w:t>
            </w: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Expectational Service</w:t>
            </w:r>
          </w:p>
          <w:p w14:paraId="30A71A0A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Going that extra mile to enhance our customer’s experience.</w:t>
            </w:r>
          </w:p>
          <w:p w14:paraId="159ECE3F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Raise the Bar</w:t>
            </w:r>
          </w:p>
          <w:p w14:paraId="085B0DD9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>Driven and ambitious to be the best I can be.</w:t>
            </w:r>
          </w:p>
          <w:p w14:paraId="282EF1D6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18"/>
                <w:szCs w:val="18"/>
              </w:rPr>
              <w:t>Own It</w:t>
            </w:r>
          </w:p>
          <w:p w14:paraId="2C005478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color w:val="000000" w:themeColor="text1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color w:val="000000" w:themeColor="text1"/>
                <w:sz w:val="18"/>
                <w:szCs w:val="18"/>
              </w:rPr>
              <w:lastRenderedPageBreak/>
              <w:t>Passionate and committed to making a positive difference.</w:t>
            </w:r>
          </w:p>
          <w:p w14:paraId="23B53C23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color w:val="000000" w:themeColor="text1"/>
                <w:sz w:val="18"/>
                <w:szCs w:val="18"/>
              </w:rPr>
            </w:pPr>
          </w:p>
          <w:p w14:paraId="7AD0DB8F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color w:val="000000" w:themeColor="text1"/>
                <w:sz w:val="18"/>
                <w:szCs w:val="18"/>
              </w:rPr>
            </w:pPr>
          </w:p>
          <w:p w14:paraId="3983FCC7" w14:textId="77777777" w:rsidR="004B097C" w:rsidRPr="0034539D" w:rsidRDefault="004B097C" w:rsidP="004B097C">
            <w:pPr>
              <w:rPr>
                <w:rFonts w:ascii="DIN Round OT Medium" w:hAnsi="DIN Round OT Medium" w:cs="DINRoundOT-Medium"/>
                <w:color w:val="000000" w:themeColor="text1"/>
                <w:sz w:val="18"/>
                <w:szCs w:val="18"/>
              </w:rPr>
            </w:pPr>
          </w:p>
          <w:p w14:paraId="512C2EEF" w14:textId="06AA4EDF" w:rsidR="007103A5" w:rsidRPr="0034539D" w:rsidRDefault="004B097C" w:rsidP="004B097C">
            <w:pPr>
              <w:rPr>
                <w:rFonts w:ascii="DIN Round OT Medium" w:hAnsi="DIN Round OT Medium" w:cs="DINRoundOT-Medium"/>
                <w:sz w:val="18"/>
                <w:szCs w:val="18"/>
              </w:rPr>
            </w:pPr>
            <w:r w:rsidRPr="0034539D">
              <w:rPr>
                <w:rFonts w:ascii="DIN Round OT Medium" w:hAnsi="DIN Round OT Medium" w:cs="DINRoundOT-Medium"/>
                <w:sz w:val="18"/>
                <w:szCs w:val="18"/>
              </w:rPr>
              <w:t xml:space="preserve"> </w:t>
            </w:r>
          </w:p>
        </w:tc>
      </w:tr>
    </w:tbl>
    <w:p w14:paraId="512C2EF1" w14:textId="77777777" w:rsidR="0048428E" w:rsidRPr="0034539D" w:rsidRDefault="0048428E" w:rsidP="00146590">
      <w:pPr>
        <w:jc w:val="center"/>
        <w:rPr>
          <w:rFonts w:ascii="DIN Round OT Medium" w:hAnsi="DIN Round OT Medium" w:cs="DINRoundOT-Medium"/>
        </w:rPr>
      </w:pPr>
    </w:p>
    <w:sectPr w:rsidR="0048428E" w:rsidRPr="0034539D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AEDA" w14:textId="77777777" w:rsidR="00B671DC" w:rsidRDefault="00B671DC">
      <w:r>
        <w:separator/>
      </w:r>
    </w:p>
  </w:endnote>
  <w:endnote w:type="continuationSeparator" w:id="0">
    <w:p w14:paraId="6F7A6594" w14:textId="77777777" w:rsidR="00B671DC" w:rsidRDefault="00B6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 Round OT Medium">
    <w:altName w:val="Calibri"/>
    <w:panose1 w:val="020B0604020202020204"/>
    <w:charset w:val="00"/>
    <w:family w:val="swiss"/>
    <w:pitch w:val="variable"/>
    <w:sig w:usb0="A00000EF" w:usb1="4000207B" w:usb2="00000000" w:usb3="00000000" w:csb0="00000001" w:csb1="00000000"/>
  </w:font>
  <w:font w:name="DINRoundOT-Medium">
    <w:altName w:val="Calibri"/>
    <w:panose1 w:val="020B0604020202020204"/>
    <w:charset w:val="00"/>
    <w:family w:val="swiss"/>
    <w:notTrueType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0DC07" w14:textId="77777777" w:rsidR="00B671DC" w:rsidRDefault="00B671DC">
      <w:r>
        <w:separator/>
      </w:r>
    </w:p>
  </w:footnote>
  <w:footnote w:type="continuationSeparator" w:id="0">
    <w:p w14:paraId="2AB27230" w14:textId="77777777" w:rsidR="00B671DC" w:rsidRDefault="00B6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71D8"/>
    <w:multiLevelType w:val="hybridMultilevel"/>
    <w:tmpl w:val="927C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357A4"/>
    <w:multiLevelType w:val="hybridMultilevel"/>
    <w:tmpl w:val="00DA1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354FEA"/>
    <w:multiLevelType w:val="hybridMultilevel"/>
    <w:tmpl w:val="30CA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1282F"/>
    <w:multiLevelType w:val="hybridMultilevel"/>
    <w:tmpl w:val="F97A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49932">
    <w:abstractNumId w:val="8"/>
  </w:num>
  <w:num w:numId="2" w16cid:durableId="1453790231">
    <w:abstractNumId w:val="0"/>
  </w:num>
  <w:num w:numId="3" w16cid:durableId="979306144">
    <w:abstractNumId w:val="11"/>
  </w:num>
  <w:num w:numId="4" w16cid:durableId="1132360542">
    <w:abstractNumId w:val="7"/>
  </w:num>
  <w:num w:numId="5" w16cid:durableId="2143686905">
    <w:abstractNumId w:val="14"/>
  </w:num>
  <w:num w:numId="6" w16cid:durableId="766272233">
    <w:abstractNumId w:val="4"/>
  </w:num>
  <w:num w:numId="7" w16cid:durableId="241262146">
    <w:abstractNumId w:val="6"/>
  </w:num>
  <w:num w:numId="8" w16cid:durableId="1363825744">
    <w:abstractNumId w:val="15"/>
  </w:num>
  <w:num w:numId="9" w16cid:durableId="2124692753">
    <w:abstractNumId w:val="12"/>
  </w:num>
  <w:num w:numId="10" w16cid:durableId="1400248405">
    <w:abstractNumId w:val="13"/>
  </w:num>
  <w:num w:numId="11" w16cid:durableId="2111195097">
    <w:abstractNumId w:val="9"/>
  </w:num>
  <w:num w:numId="12" w16cid:durableId="1870144709">
    <w:abstractNumId w:val="1"/>
  </w:num>
  <w:num w:numId="13" w16cid:durableId="1504397444">
    <w:abstractNumId w:val="2"/>
  </w:num>
  <w:num w:numId="14" w16cid:durableId="654841043">
    <w:abstractNumId w:val="3"/>
  </w:num>
  <w:num w:numId="15" w16cid:durableId="378482867">
    <w:abstractNumId w:val="16"/>
  </w:num>
  <w:num w:numId="16" w16cid:durableId="1291091417">
    <w:abstractNumId w:val="10"/>
  </w:num>
  <w:num w:numId="17" w16cid:durableId="198804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0AE8"/>
    <w:rsid w:val="00011DA5"/>
    <w:rsid w:val="00012EF3"/>
    <w:rsid w:val="00036946"/>
    <w:rsid w:val="00047A7F"/>
    <w:rsid w:val="000837B2"/>
    <w:rsid w:val="000B5C34"/>
    <w:rsid w:val="000C0050"/>
    <w:rsid w:val="00114DBE"/>
    <w:rsid w:val="00121DF4"/>
    <w:rsid w:val="001228F5"/>
    <w:rsid w:val="00131625"/>
    <w:rsid w:val="00131DC3"/>
    <w:rsid w:val="00132C72"/>
    <w:rsid w:val="00135C41"/>
    <w:rsid w:val="00146590"/>
    <w:rsid w:val="001539FD"/>
    <w:rsid w:val="00167396"/>
    <w:rsid w:val="00172DBB"/>
    <w:rsid w:val="00185AEA"/>
    <w:rsid w:val="001A6867"/>
    <w:rsid w:val="001E2E74"/>
    <w:rsid w:val="001E7AFA"/>
    <w:rsid w:val="001F2C80"/>
    <w:rsid w:val="001F6B0A"/>
    <w:rsid w:val="00207165"/>
    <w:rsid w:val="00257254"/>
    <w:rsid w:val="002932AC"/>
    <w:rsid w:val="002D4688"/>
    <w:rsid w:val="002E4FF1"/>
    <w:rsid w:val="00300379"/>
    <w:rsid w:val="00305776"/>
    <w:rsid w:val="003264F7"/>
    <w:rsid w:val="0034539D"/>
    <w:rsid w:val="003735FD"/>
    <w:rsid w:val="0038032E"/>
    <w:rsid w:val="003A131D"/>
    <w:rsid w:val="003A1DFF"/>
    <w:rsid w:val="003C1B49"/>
    <w:rsid w:val="003C3CFE"/>
    <w:rsid w:val="003D38BE"/>
    <w:rsid w:val="003D5A9A"/>
    <w:rsid w:val="003E2265"/>
    <w:rsid w:val="003F0A0D"/>
    <w:rsid w:val="004033EB"/>
    <w:rsid w:val="004261E5"/>
    <w:rsid w:val="004369C8"/>
    <w:rsid w:val="00472249"/>
    <w:rsid w:val="00482F5C"/>
    <w:rsid w:val="0048428E"/>
    <w:rsid w:val="00484910"/>
    <w:rsid w:val="004930AD"/>
    <w:rsid w:val="00496B7E"/>
    <w:rsid w:val="004A33EA"/>
    <w:rsid w:val="004B097C"/>
    <w:rsid w:val="004B176C"/>
    <w:rsid w:val="004B4B89"/>
    <w:rsid w:val="004D28AC"/>
    <w:rsid w:val="004F5CDE"/>
    <w:rsid w:val="00503F31"/>
    <w:rsid w:val="00506BC9"/>
    <w:rsid w:val="00530A80"/>
    <w:rsid w:val="00546B88"/>
    <w:rsid w:val="0054765B"/>
    <w:rsid w:val="00547D2F"/>
    <w:rsid w:val="00552FB3"/>
    <w:rsid w:val="00570919"/>
    <w:rsid w:val="005752EE"/>
    <w:rsid w:val="005B3AC3"/>
    <w:rsid w:val="005B3D37"/>
    <w:rsid w:val="006051D8"/>
    <w:rsid w:val="00605413"/>
    <w:rsid w:val="00655340"/>
    <w:rsid w:val="00664552"/>
    <w:rsid w:val="00693746"/>
    <w:rsid w:val="00694AAB"/>
    <w:rsid w:val="006B07BC"/>
    <w:rsid w:val="006B1DAC"/>
    <w:rsid w:val="006C792D"/>
    <w:rsid w:val="006D3C52"/>
    <w:rsid w:val="006E204F"/>
    <w:rsid w:val="006E3E01"/>
    <w:rsid w:val="006F1BF8"/>
    <w:rsid w:val="007103A5"/>
    <w:rsid w:val="007140F2"/>
    <w:rsid w:val="00722C68"/>
    <w:rsid w:val="00727DAC"/>
    <w:rsid w:val="00734798"/>
    <w:rsid w:val="00741667"/>
    <w:rsid w:val="00757B27"/>
    <w:rsid w:val="00764F5E"/>
    <w:rsid w:val="00772FD2"/>
    <w:rsid w:val="00773034"/>
    <w:rsid w:val="007A34C7"/>
    <w:rsid w:val="007A4B4D"/>
    <w:rsid w:val="007A696F"/>
    <w:rsid w:val="007B0D25"/>
    <w:rsid w:val="007C4B19"/>
    <w:rsid w:val="007F7D13"/>
    <w:rsid w:val="00807101"/>
    <w:rsid w:val="0083142C"/>
    <w:rsid w:val="00851980"/>
    <w:rsid w:val="00862F78"/>
    <w:rsid w:val="008B661F"/>
    <w:rsid w:val="008D1BE6"/>
    <w:rsid w:val="008E2FD2"/>
    <w:rsid w:val="009367EF"/>
    <w:rsid w:val="00945E3E"/>
    <w:rsid w:val="0095293E"/>
    <w:rsid w:val="00952BA3"/>
    <w:rsid w:val="00954251"/>
    <w:rsid w:val="0096034D"/>
    <w:rsid w:val="00976F5A"/>
    <w:rsid w:val="009855A5"/>
    <w:rsid w:val="009947D3"/>
    <w:rsid w:val="009A2189"/>
    <w:rsid w:val="009A6880"/>
    <w:rsid w:val="009B2B0F"/>
    <w:rsid w:val="009D243D"/>
    <w:rsid w:val="00A062E3"/>
    <w:rsid w:val="00A131BF"/>
    <w:rsid w:val="00A22485"/>
    <w:rsid w:val="00A23B04"/>
    <w:rsid w:val="00A62810"/>
    <w:rsid w:val="00A65835"/>
    <w:rsid w:val="00A72A7F"/>
    <w:rsid w:val="00A73442"/>
    <w:rsid w:val="00AC47BD"/>
    <w:rsid w:val="00AE6C93"/>
    <w:rsid w:val="00AF33F7"/>
    <w:rsid w:val="00B031F1"/>
    <w:rsid w:val="00B273C2"/>
    <w:rsid w:val="00B313D0"/>
    <w:rsid w:val="00B37FE9"/>
    <w:rsid w:val="00B671DC"/>
    <w:rsid w:val="00B96444"/>
    <w:rsid w:val="00BB50A0"/>
    <w:rsid w:val="00BD287B"/>
    <w:rsid w:val="00BF1C12"/>
    <w:rsid w:val="00BF7858"/>
    <w:rsid w:val="00C01E77"/>
    <w:rsid w:val="00C31ECC"/>
    <w:rsid w:val="00C460E1"/>
    <w:rsid w:val="00C56B04"/>
    <w:rsid w:val="00C628ED"/>
    <w:rsid w:val="00C74A17"/>
    <w:rsid w:val="00C836EE"/>
    <w:rsid w:val="00C9265F"/>
    <w:rsid w:val="00C97530"/>
    <w:rsid w:val="00CB2496"/>
    <w:rsid w:val="00CC6762"/>
    <w:rsid w:val="00CD4BBB"/>
    <w:rsid w:val="00CE2A2A"/>
    <w:rsid w:val="00CE3B86"/>
    <w:rsid w:val="00CE4718"/>
    <w:rsid w:val="00CE4751"/>
    <w:rsid w:val="00D2494F"/>
    <w:rsid w:val="00D47005"/>
    <w:rsid w:val="00D523A6"/>
    <w:rsid w:val="00D84672"/>
    <w:rsid w:val="00D86C66"/>
    <w:rsid w:val="00DA1E13"/>
    <w:rsid w:val="00DD4624"/>
    <w:rsid w:val="00DF47E9"/>
    <w:rsid w:val="00DF7961"/>
    <w:rsid w:val="00E05460"/>
    <w:rsid w:val="00E14D3F"/>
    <w:rsid w:val="00E2793E"/>
    <w:rsid w:val="00E30BC4"/>
    <w:rsid w:val="00E370BC"/>
    <w:rsid w:val="00E63165"/>
    <w:rsid w:val="00E635D6"/>
    <w:rsid w:val="00E67854"/>
    <w:rsid w:val="00E924EF"/>
    <w:rsid w:val="00ED2B2A"/>
    <w:rsid w:val="00EE7C97"/>
    <w:rsid w:val="00EF7FF3"/>
    <w:rsid w:val="00F1131A"/>
    <w:rsid w:val="00F15C3A"/>
    <w:rsid w:val="00F205C2"/>
    <w:rsid w:val="00F21229"/>
    <w:rsid w:val="00F22CF0"/>
    <w:rsid w:val="00F30CE2"/>
    <w:rsid w:val="00F373CF"/>
    <w:rsid w:val="00F53977"/>
    <w:rsid w:val="00F85B74"/>
    <w:rsid w:val="00F87965"/>
    <w:rsid w:val="00F95979"/>
    <w:rsid w:val="00FA431D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customStyle="1" w:styleId="Body1">
    <w:name w:val="Body 1"/>
    <w:rsid w:val="00A65835"/>
    <w:pPr>
      <w:outlineLvl w:val="0"/>
    </w:pPr>
    <w:rPr>
      <w:rFonts w:eastAsia="Arial Unicode MS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Adam Jenkin</cp:lastModifiedBy>
  <cp:revision>20</cp:revision>
  <cp:lastPrinted>2011-06-08T07:02:00Z</cp:lastPrinted>
  <dcterms:created xsi:type="dcterms:W3CDTF">2022-08-16T08:40:00Z</dcterms:created>
  <dcterms:modified xsi:type="dcterms:W3CDTF">2025-02-03T13:17:00Z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