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BE61" w14:textId="77777777" w:rsidR="00AC47BD" w:rsidRPr="002C7DC8" w:rsidRDefault="00AC47BD" w:rsidP="0048428E">
      <w:pPr>
        <w:jc w:val="center"/>
        <w:rPr>
          <w:rFonts w:ascii="DINRoundOT" w:eastAsia="Modern H Medium" w:hAnsi="DINRoundOT" w:cs="DINRoundOT"/>
          <w:b/>
          <w:sz w:val="16"/>
          <w:szCs w:val="16"/>
        </w:rPr>
      </w:pPr>
    </w:p>
    <w:tbl>
      <w:tblPr>
        <w:tblW w:w="1566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3240"/>
        <w:gridCol w:w="2340"/>
        <w:gridCol w:w="1080"/>
        <w:gridCol w:w="2160"/>
        <w:gridCol w:w="2426"/>
      </w:tblGrid>
      <w:tr w:rsidR="007103A5" w:rsidRPr="00DC1904" w14:paraId="4ACD5821" w14:textId="77777777" w:rsidTr="00B02A7B">
        <w:tc>
          <w:tcPr>
            <w:tcW w:w="4423" w:type="dxa"/>
            <w:tcBorders>
              <w:top w:val="nil"/>
              <w:left w:val="nil"/>
              <w:bottom w:val="nil"/>
              <w:right w:val="nil"/>
            </w:tcBorders>
            <w:shd w:val="clear" w:color="auto" w:fill="auto"/>
          </w:tcPr>
          <w:p w14:paraId="3DD6A503" w14:textId="77777777" w:rsidR="001A6867" w:rsidRDefault="001A6867" w:rsidP="00741667">
            <w:pPr>
              <w:pStyle w:val="Title"/>
              <w:jc w:val="both"/>
              <w:rPr>
                <w:rFonts w:eastAsia="Modern H Medium" w:cs="Arial"/>
                <w:caps w:val="0"/>
                <w:kern w:val="0"/>
                <w:sz w:val="16"/>
                <w:szCs w:val="24"/>
                <w:lang w:eastAsia="en-US"/>
              </w:rPr>
            </w:pPr>
            <w:r w:rsidRPr="0044600E">
              <w:rPr>
                <w:rFonts w:eastAsia="Modern H Medium" w:cs="Arial"/>
                <w:b/>
                <w:bCs/>
                <w:caps w:val="0"/>
                <w:kern w:val="0"/>
                <w:sz w:val="16"/>
                <w:szCs w:val="24"/>
                <w:lang w:eastAsia="en-US"/>
              </w:rPr>
              <w:t>ROLE Title:</w:t>
            </w:r>
            <w:r w:rsidR="00B02A7B" w:rsidRPr="0044600E">
              <w:rPr>
                <w:rFonts w:eastAsia="Modern H Medium" w:cs="Arial"/>
                <w:caps w:val="0"/>
                <w:kern w:val="0"/>
                <w:sz w:val="16"/>
                <w:szCs w:val="24"/>
                <w:lang w:eastAsia="en-US"/>
              </w:rPr>
              <w:t xml:space="preserve"> </w:t>
            </w:r>
            <w:r w:rsidR="0044600E" w:rsidRPr="0044600E">
              <w:rPr>
                <w:rFonts w:eastAsia="Modern H Medium" w:cs="Arial"/>
                <w:caps w:val="0"/>
                <w:kern w:val="0"/>
                <w:sz w:val="16"/>
                <w:szCs w:val="24"/>
                <w:lang w:eastAsia="en-US"/>
              </w:rPr>
              <w:t>Porsche</w:t>
            </w:r>
            <w:r w:rsidR="00B02A7B" w:rsidRPr="0044600E">
              <w:rPr>
                <w:rFonts w:eastAsia="Modern H Medium" w:cs="Arial"/>
                <w:caps w:val="0"/>
                <w:kern w:val="0"/>
                <w:sz w:val="16"/>
                <w:szCs w:val="24"/>
                <w:lang w:eastAsia="en-US"/>
              </w:rPr>
              <w:t xml:space="preserve"> Customer </w:t>
            </w:r>
            <w:r w:rsidR="0044600E" w:rsidRPr="0044600E">
              <w:rPr>
                <w:rFonts w:eastAsia="Modern H Medium" w:cs="Arial"/>
                <w:caps w:val="0"/>
                <w:kern w:val="0"/>
                <w:sz w:val="16"/>
                <w:szCs w:val="24"/>
                <w:lang w:eastAsia="en-US"/>
              </w:rPr>
              <w:t>Relations Hub -</w:t>
            </w:r>
            <w:r w:rsidR="003B203A" w:rsidRPr="0044600E">
              <w:rPr>
                <w:rFonts w:eastAsia="Modern H Medium" w:cs="Arial"/>
                <w:caps w:val="0"/>
                <w:kern w:val="0"/>
                <w:sz w:val="16"/>
                <w:szCs w:val="24"/>
                <w:lang w:eastAsia="en-US"/>
              </w:rPr>
              <w:t xml:space="preserve"> Executive </w:t>
            </w:r>
            <w:r w:rsidR="0044600E" w:rsidRPr="0044600E">
              <w:rPr>
                <w:rFonts w:eastAsia="Modern H Medium" w:cs="Arial"/>
                <w:caps w:val="0"/>
                <w:kern w:val="0"/>
                <w:sz w:val="16"/>
                <w:szCs w:val="24"/>
                <w:lang w:eastAsia="en-US"/>
              </w:rPr>
              <w:t>Case Manager</w:t>
            </w:r>
            <w:r w:rsidR="003B203A" w:rsidRPr="0044600E">
              <w:rPr>
                <w:rFonts w:eastAsia="Modern H Medium" w:cs="Arial"/>
                <w:caps w:val="0"/>
                <w:kern w:val="0"/>
                <w:sz w:val="16"/>
                <w:szCs w:val="24"/>
                <w:lang w:eastAsia="en-US"/>
              </w:rPr>
              <w:t xml:space="preserve"> </w:t>
            </w:r>
          </w:p>
          <w:p w14:paraId="2C475B4B" w14:textId="7B172286" w:rsidR="0044600E" w:rsidRPr="0044600E" w:rsidRDefault="0044600E" w:rsidP="00741667">
            <w:pPr>
              <w:pStyle w:val="Title"/>
              <w:jc w:val="both"/>
              <w:rPr>
                <w:rFonts w:eastAsia="Modern H Medium" w:cs="Arial"/>
                <w:caps w:val="0"/>
                <w:kern w:val="0"/>
                <w:sz w:val="16"/>
                <w:szCs w:val="24"/>
                <w:lang w:eastAsia="en-US"/>
              </w:rPr>
            </w:pPr>
          </w:p>
        </w:tc>
        <w:tc>
          <w:tcPr>
            <w:tcW w:w="3240" w:type="dxa"/>
            <w:tcBorders>
              <w:top w:val="nil"/>
              <w:left w:val="nil"/>
              <w:bottom w:val="nil"/>
              <w:right w:val="nil"/>
            </w:tcBorders>
            <w:shd w:val="clear" w:color="auto" w:fill="auto"/>
          </w:tcPr>
          <w:p w14:paraId="48860DBC" w14:textId="581CEB3F" w:rsidR="001A6867" w:rsidRPr="0044600E" w:rsidRDefault="001A6867" w:rsidP="002C7DC8">
            <w:pPr>
              <w:rPr>
                <w:rFonts w:ascii="Arial" w:eastAsia="Modern H Medium" w:hAnsi="Arial" w:cs="Arial"/>
                <w:sz w:val="16"/>
              </w:rPr>
            </w:pPr>
          </w:p>
        </w:tc>
        <w:tc>
          <w:tcPr>
            <w:tcW w:w="3420" w:type="dxa"/>
            <w:gridSpan w:val="2"/>
            <w:tcBorders>
              <w:top w:val="nil"/>
              <w:left w:val="nil"/>
              <w:bottom w:val="nil"/>
              <w:right w:val="nil"/>
            </w:tcBorders>
            <w:shd w:val="clear" w:color="auto" w:fill="auto"/>
          </w:tcPr>
          <w:p w14:paraId="59C9B5B2" w14:textId="642F5502" w:rsidR="001A6867" w:rsidRPr="0044600E" w:rsidRDefault="001A6867" w:rsidP="002C7DC8">
            <w:pPr>
              <w:rPr>
                <w:rFonts w:ascii="Arial" w:eastAsia="Modern H Medium" w:hAnsi="Arial" w:cs="Arial"/>
                <w:b/>
                <w:bCs/>
                <w:sz w:val="16"/>
              </w:rPr>
            </w:pPr>
            <w:r w:rsidRPr="0044600E">
              <w:rPr>
                <w:rFonts w:ascii="Arial" w:eastAsia="Modern H Medium" w:hAnsi="Arial" w:cs="Arial"/>
                <w:b/>
                <w:bCs/>
                <w:sz w:val="16"/>
              </w:rPr>
              <w:t>D</w:t>
            </w:r>
            <w:r w:rsidR="002C7DC8" w:rsidRPr="0044600E">
              <w:rPr>
                <w:rFonts w:ascii="Arial" w:eastAsia="Modern H Medium" w:hAnsi="Arial" w:cs="Arial"/>
                <w:b/>
                <w:bCs/>
                <w:sz w:val="16"/>
              </w:rPr>
              <w:t>a</w:t>
            </w:r>
            <w:r w:rsidRPr="0044600E">
              <w:rPr>
                <w:rFonts w:ascii="Arial" w:eastAsia="Modern H Medium" w:hAnsi="Arial" w:cs="Arial"/>
                <w:b/>
                <w:bCs/>
                <w:sz w:val="16"/>
              </w:rPr>
              <w:t>te:</w:t>
            </w:r>
            <w:r w:rsidR="00FB002D" w:rsidRPr="0044600E">
              <w:rPr>
                <w:rFonts w:ascii="Arial" w:eastAsia="Modern H Medium" w:hAnsi="Arial" w:cs="Arial"/>
                <w:b/>
                <w:bCs/>
                <w:sz w:val="16"/>
              </w:rPr>
              <w:t xml:space="preserve"> </w:t>
            </w:r>
          </w:p>
        </w:tc>
        <w:tc>
          <w:tcPr>
            <w:tcW w:w="4586" w:type="dxa"/>
            <w:gridSpan w:val="2"/>
            <w:tcBorders>
              <w:top w:val="nil"/>
              <w:left w:val="nil"/>
              <w:bottom w:val="nil"/>
              <w:right w:val="nil"/>
            </w:tcBorders>
            <w:shd w:val="clear" w:color="auto" w:fill="auto"/>
          </w:tcPr>
          <w:p w14:paraId="2A4C43AF" w14:textId="75A28001" w:rsidR="001A6867" w:rsidRPr="0044600E" w:rsidRDefault="0044600E" w:rsidP="002C7DC8">
            <w:pPr>
              <w:rPr>
                <w:rFonts w:ascii="Arial" w:eastAsia="Modern H Medium" w:hAnsi="Arial" w:cs="Arial"/>
                <w:sz w:val="16"/>
              </w:rPr>
            </w:pPr>
            <w:r w:rsidRPr="0044600E">
              <w:rPr>
                <w:rFonts w:ascii="Arial" w:eastAsia="Modern H Medium" w:hAnsi="Arial" w:cs="Arial"/>
                <w:sz w:val="16"/>
              </w:rPr>
              <w:t>February</w:t>
            </w:r>
            <w:r w:rsidR="009D74D7" w:rsidRPr="0044600E">
              <w:rPr>
                <w:rFonts w:ascii="Arial" w:eastAsia="Modern H Medium" w:hAnsi="Arial" w:cs="Arial"/>
                <w:sz w:val="16"/>
              </w:rPr>
              <w:t xml:space="preserve"> 202</w:t>
            </w:r>
            <w:r w:rsidRPr="0044600E">
              <w:rPr>
                <w:rFonts w:ascii="Arial" w:eastAsia="Modern H Medium" w:hAnsi="Arial" w:cs="Arial"/>
                <w:sz w:val="16"/>
              </w:rPr>
              <w:t>5</w:t>
            </w:r>
          </w:p>
        </w:tc>
      </w:tr>
      <w:tr w:rsidR="007103A5" w:rsidRPr="00DC1904" w14:paraId="34418BF8" w14:textId="77777777" w:rsidTr="00B02A7B">
        <w:tc>
          <w:tcPr>
            <w:tcW w:w="4423" w:type="dxa"/>
            <w:tcBorders>
              <w:top w:val="nil"/>
              <w:left w:val="nil"/>
              <w:bottom w:val="nil"/>
              <w:right w:val="nil"/>
            </w:tcBorders>
            <w:shd w:val="clear" w:color="auto" w:fill="auto"/>
          </w:tcPr>
          <w:p w14:paraId="42BAD5BC" w14:textId="1864C4C7" w:rsidR="007103A5" w:rsidRPr="0044600E" w:rsidRDefault="007103A5" w:rsidP="007103A5">
            <w:pPr>
              <w:pStyle w:val="Title"/>
              <w:jc w:val="both"/>
              <w:rPr>
                <w:rFonts w:eastAsia="Modern H Medium" w:cs="Arial"/>
                <w:caps w:val="0"/>
                <w:kern w:val="0"/>
                <w:sz w:val="16"/>
                <w:szCs w:val="24"/>
                <w:lang w:eastAsia="en-US"/>
              </w:rPr>
            </w:pPr>
            <w:r w:rsidRPr="0044600E">
              <w:rPr>
                <w:rFonts w:eastAsia="Modern H Medium" w:cs="Arial"/>
                <w:b/>
                <w:bCs/>
                <w:caps w:val="0"/>
                <w:kern w:val="0"/>
                <w:sz w:val="16"/>
                <w:szCs w:val="24"/>
                <w:lang w:eastAsia="en-US"/>
              </w:rPr>
              <w:t>GRADE</w:t>
            </w:r>
            <w:r w:rsidRPr="0044600E">
              <w:rPr>
                <w:rFonts w:eastAsia="Modern H Medium" w:cs="Arial"/>
                <w:caps w:val="0"/>
                <w:kern w:val="0"/>
                <w:sz w:val="16"/>
                <w:szCs w:val="24"/>
                <w:lang w:eastAsia="en-US"/>
              </w:rPr>
              <w:t>:</w:t>
            </w:r>
            <w:r w:rsidR="00B678D6">
              <w:rPr>
                <w:rFonts w:eastAsia="Modern H Medium" w:cs="Arial"/>
                <w:caps w:val="0"/>
                <w:kern w:val="0"/>
                <w:sz w:val="16"/>
                <w:szCs w:val="24"/>
                <w:lang w:eastAsia="en-US"/>
              </w:rPr>
              <w:t xml:space="preserve"> Band 6</w:t>
            </w:r>
          </w:p>
        </w:tc>
        <w:tc>
          <w:tcPr>
            <w:tcW w:w="3240" w:type="dxa"/>
            <w:tcBorders>
              <w:top w:val="nil"/>
              <w:left w:val="nil"/>
              <w:bottom w:val="nil"/>
              <w:right w:val="nil"/>
            </w:tcBorders>
            <w:shd w:val="clear" w:color="auto" w:fill="auto"/>
          </w:tcPr>
          <w:p w14:paraId="14A66EC8" w14:textId="6879B051" w:rsidR="007103A5" w:rsidRPr="0044600E" w:rsidRDefault="007103A5" w:rsidP="002C7DC8">
            <w:pPr>
              <w:rPr>
                <w:rFonts w:ascii="Arial" w:eastAsia="Modern H Medium" w:hAnsi="Arial" w:cs="Arial"/>
                <w:sz w:val="16"/>
              </w:rPr>
            </w:pPr>
          </w:p>
        </w:tc>
        <w:tc>
          <w:tcPr>
            <w:tcW w:w="3420" w:type="dxa"/>
            <w:gridSpan w:val="2"/>
            <w:tcBorders>
              <w:top w:val="nil"/>
              <w:left w:val="nil"/>
              <w:bottom w:val="nil"/>
              <w:right w:val="nil"/>
            </w:tcBorders>
            <w:shd w:val="clear" w:color="auto" w:fill="auto"/>
          </w:tcPr>
          <w:p w14:paraId="4FF4AE32" w14:textId="77777777" w:rsidR="007103A5" w:rsidRPr="0044600E" w:rsidRDefault="007103A5" w:rsidP="002C7DC8">
            <w:pPr>
              <w:rPr>
                <w:rFonts w:ascii="Arial" w:eastAsia="Modern H Medium" w:hAnsi="Arial" w:cs="Arial"/>
                <w:b/>
                <w:bCs/>
                <w:sz w:val="16"/>
              </w:rPr>
            </w:pPr>
            <w:r w:rsidRPr="0044600E">
              <w:rPr>
                <w:rFonts w:ascii="Arial" w:eastAsia="Modern H Medium" w:hAnsi="Arial" w:cs="Arial"/>
                <w:b/>
                <w:bCs/>
                <w:sz w:val="16"/>
              </w:rPr>
              <w:t xml:space="preserve">Business </w:t>
            </w:r>
            <w:smartTag w:uri="urn:schemas-microsoft-com:office:smarttags" w:element="stockticker">
              <w:r w:rsidRPr="0044600E">
                <w:rPr>
                  <w:rFonts w:ascii="Arial" w:eastAsia="Modern H Medium" w:hAnsi="Arial" w:cs="Arial"/>
                  <w:b/>
                  <w:bCs/>
                  <w:sz w:val="16"/>
                </w:rPr>
                <w:t>Unit</w:t>
              </w:r>
            </w:smartTag>
            <w:r w:rsidRPr="0044600E">
              <w:rPr>
                <w:rFonts w:ascii="Arial" w:eastAsia="Modern H Medium" w:hAnsi="Arial" w:cs="Arial"/>
                <w:b/>
                <w:bCs/>
                <w:sz w:val="16"/>
              </w:rPr>
              <w:t>:</w:t>
            </w:r>
          </w:p>
        </w:tc>
        <w:tc>
          <w:tcPr>
            <w:tcW w:w="4586" w:type="dxa"/>
            <w:gridSpan w:val="2"/>
            <w:tcBorders>
              <w:top w:val="nil"/>
              <w:left w:val="nil"/>
              <w:bottom w:val="nil"/>
              <w:right w:val="nil"/>
            </w:tcBorders>
            <w:shd w:val="clear" w:color="auto" w:fill="auto"/>
          </w:tcPr>
          <w:p w14:paraId="78CB8F33" w14:textId="77777777" w:rsidR="007103A5" w:rsidRPr="0044600E" w:rsidRDefault="00F63BD4" w:rsidP="002C7DC8">
            <w:pPr>
              <w:rPr>
                <w:rFonts w:ascii="Arial" w:eastAsia="Modern H Medium" w:hAnsi="Arial" w:cs="Arial"/>
                <w:sz w:val="16"/>
              </w:rPr>
            </w:pPr>
            <w:r w:rsidRPr="0044600E">
              <w:rPr>
                <w:rFonts w:ascii="Arial" w:eastAsia="Modern H Medium" w:hAnsi="Arial" w:cs="Arial"/>
                <w:sz w:val="16"/>
              </w:rPr>
              <w:t>Branded Services – Business Roadside</w:t>
            </w:r>
          </w:p>
        </w:tc>
      </w:tr>
      <w:tr w:rsidR="007103A5" w:rsidRPr="00DC1904" w14:paraId="2C27678E" w14:textId="77777777" w:rsidTr="00B02A7B">
        <w:tc>
          <w:tcPr>
            <w:tcW w:w="4423" w:type="dxa"/>
            <w:tcBorders>
              <w:top w:val="nil"/>
              <w:left w:val="nil"/>
              <w:bottom w:val="nil"/>
              <w:right w:val="nil"/>
            </w:tcBorders>
            <w:shd w:val="clear" w:color="auto" w:fill="auto"/>
          </w:tcPr>
          <w:p w14:paraId="51A3670F" w14:textId="77777777" w:rsidR="007103A5" w:rsidRPr="00DC1904" w:rsidRDefault="007103A5" w:rsidP="00741667">
            <w:pPr>
              <w:pStyle w:val="Title"/>
              <w:jc w:val="both"/>
              <w:rPr>
                <w:rFonts w:asciiTheme="minorHAnsi" w:eastAsia="Modern H Medium" w:hAnsiTheme="minorHAnsi" w:cs="DINRoundOT"/>
                <w:b/>
                <w:sz w:val="18"/>
                <w:szCs w:val="18"/>
              </w:rPr>
            </w:pPr>
          </w:p>
        </w:tc>
        <w:tc>
          <w:tcPr>
            <w:tcW w:w="3240" w:type="dxa"/>
            <w:tcBorders>
              <w:top w:val="nil"/>
              <w:left w:val="nil"/>
              <w:bottom w:val="nil"/>
              <w:right w:val="nil"/>
            </w:tcBorders>
            <w:shd w:val="clear" w:color="auto" w:fill="auto"/>
          </w:tcPr>
          <w:p w14:paraId="04B58C9C" w14:textId="77777777" w:rsidR="007103A5" w:rsidRPr="00DC1904" w:rsidRDefault="007103A5" w:rsidP="00741667">
            <w:pPr>
              <w:pStyle w:val="Title"/>
              <w:jc w:val="both"/>
              <w:rPr>
                <w:rFonts w:asciiTheme="minorHAnsi" w:eastAsia="Modern H Medium" w:hAnsiTheme="minorHAnsi" w:cs="DINRoundOT"/>
                <w:caps w:val="0"/>
                <w:kern w:val="0"/>
                <w:sz w:val="18"/>
                <w:szCs w:val="18"/>
                <w:lang w:eastAsia="en-US"/>
              </w:rPr>
            </w:pPr>
          </w:p>
        </w:tc>
        <w:tc>
          <w:tcPr>
            <w:tcW w:w="3420" w:type="dxa"/>
            <w:gridSpan w:val="2"/>
            <w:tcBorders>
              <w:top w:val="nil"/>
              <w:left w:val="nil"/>
              <w:bottom w:val="nil"/>
              <w:right w:val="nil"/>
            </w:tcBorders>
            <w:shd w:val="clear" w:color="auto" w:fill="auto"/>
          </w:tcPr>
          <w:p w14:paraId="43DFEE33" w14:textId="77777777" w:rsidR="007103A5" w:rsidRPr="00DC1904" w:rsidRDefault="007103A5" w:rsidP="00741667">
            <w:pPr>
              <w:pStyle w:val="Title"/>
              <w:jc w:val="both"/>
              <w:rPr>
                <w:rFonts w:asciiTheme="minorHAnsi" w:eastAsia="Modern H Medium" w:hAnsiTheme="minorHAnsi" w:cs="DINRoundOT"/>
                <w:caps w:val="0"/>
                <w:kern w:val="0"/>
                <w:sz w:val="18"/>
                <w:szCs w:val="18"/>
                <w:lang w:eastAsia="en-US"/>
              </w:rPr>
            </w:pPr>
          </w:p>
        </w:tc>
        <w:tc>
          <w:tcPr>
            <w:tcW w:w="4586" w:type="dxa"/>
            <w:gridSpan w:val="2"/>
            <w:tcBorders>
              <w:top w:val="nil"/>
              <w:left w:val="nil"/>
              <w:bottom w:val="nil"/>
              <w:right w:val="nil"/>
            </w:tcBorders>
            <w:shd w:val="clear" w:color="auto" w:fill="auto"/>
          </w:tcPr>
          <w:p w14:paraId="00C1F6D8" w14:textId="77777777" w:rsidR="007103A5" w:rsidRPr="00DC1904" w:rsidRDefault="007103A5" w:rsidP="00741667">
            <w:pPr>
              <w:pStyle w:val="Title"/>
              <w:jc w:val="both"/>
              <w:rPr>
                <w:rFonts w:asciiTheme="minorHAnsi" w:eastAsia="Modern H Medium" w:hAnsiTheme="minorHAnsi" w:cs="DINRoundOT"/>
                <w:caps w:val="0"/>
                <w:kern w:val="0"/>
                <w:sz w:val="18"/>
                <w:szCs w:val="18"/>
                <w:lang w:eastAsia="en-US"/>
              </w:rPr>
            </w:pPr>
          </w:p>
        </w:tc>
      </w:tr>
      <w:tr w:rsidR="007103A5" w:rsidRPr="00DC1904" w14:paraId="6F7EC07B" w14:textId="77777777" w:rsidTr="00B02A7B">
        <w:tc>
          <w:tcPr>
            <w:tcW w:w="4423" w:type="dxa"/>
            <w:tcBorders>
              <w:top w:val="nil"/>
              <w:left w:val="nil"/>
              <w:right w:val="nil"/>
            </w:tcBorders>
            <w:shd w:val="clear" w:color="auto" w:fill="auto"/>
          </w:tcPr>
          <w:p w14:paraId="7EBC7711" w14:textId="77777777" w:rsidR="007103A5" w:rsidRPr="00DC1904" w:rsidRDefault="007103A5" w:rsidP="00741667">
            <w:pPr>
              <w:pStyle w:val="Title"/>
              <w:jc w:val="both"/>
              <w:rPr>
                <w:rFonts w:asciiTheme="minorHAnsi" w:eastAsia="Modern H Medium" w:hAnsiTheme="minorHAnsi" w:cs="DINRoundOT"/>
                <w:b/>
                <w:sz w:val="18"/>
                <w:szCs w:val="18"/>
              </w:rPr>
            </w:pPr>
          </w:p>
        </w:tc>
        <w:tc>
          <w:tcPr>
            <w:tcW w:w="3240" w:type="dxa"/>
            <w:tcBorders>
              <w:top w:val="nil"/>
              <w:left w:val="nil"/>
              <w:right w:val="nil"/>
            </w:tcBorders>
            <w:shd w:val="clear" w:color="auto" w:fill="auto"/>
          </w:tcPr>
          <w:p w14:paraId="1F30D3A2" w14:textId="77777777" w:rsidR="007103A5" w:rsidRPr="00DC1904" w:rsidRDefault="007103A5" w:rsidP="002C7DC8">
            <w:pPr>
              <w:rPr>
                <w:rFonts w:asciiTheme="minorHAnsi" w:hAnsiTheme="minorHAnsi" w:cs="DINRoundOT"/>
                <w:color w:val="808080" w:themeColor="background1" w:themeShade="80"/>
                <w:sz w:val="18"/>
                <w:szCs w:val="18"/>
              </w:rPr>
            </w:pPr>
          </w:p>
        </w:tc>
        <w:tc>
          <w:tcPr>
            <w:tcW w:w="3420" w:type="dxa"/>
            <w:gridSpan w:val="2"/>
            <w:tcBorders>
              <w:top w:val="nil"/>
              <w:left w:val="nil"/>
              <w:right w:val="nil"/>
            </w:tcBorders>
            <w:shd w:val="clear" w:color="auto" w:fill="auto"/>
          </w:tcPr>
          <w:p w14:paraId="2F33A0E1" w14:textId="77777777" w:rsidR="007103A5" w:rsidRPr="00DC1904" w:rsidRDefault="007103A5" w:rsidP="00741667">
            <w:pPr>
              <w:pStyle w:val="Title"/>
              <w:jc w:val="both"/>
              <w:rPr>
                <w:rFonts w:asciiTheme="minorHAnsi" w:eastAsia="Modern H Medium" w:hAnsiTheme="minorHAnsi" w:cs="DINRoundOT"/>
                <w:caps w:val="0"/>
                <w:kern w:val="0"/>
                <w:sz w:val="18"/>
                <w:szCs w:val="18"/>
                <w:lang w:eastAsia="en-US"/>
              </w:rPr>
            </w:pPr>
          </w:p>
        </w:tc>
        <w:tc>
          <w:tcPr>
            <w:tcW w:w="4586" w:type="dxa"/>
            <w:gridSpan w:val="2"/>
            <w:tcBorders>
              <w:top w:val="nil"/>
              <w:left w:val="nil"/>
              <w:right w:val="nil"/>
            </w:tcBorders>
            <w:shd w:val="clear" w:color="auto" w:fill="auto"/>
          </w:tcPr>
          <w:p w14:paraId="6AAFA5F6" w14:textId="77777777" w:rsidR="007103A5" w:rsidRPr="00DC1904" w:rsidRDefault="007103A5" w:rsidP="00741667">
            <w:pPr>
              <w:pStyle w:val="Title"/>
              <w:jc w:val="both"/>
              <w:rPr>
                <w:rFonts w:asciiTheme="minorHAnsi" w:eastAsia="Modern H Medium" w:hAnsiTheme="minorHAnsi" w:cs="DINRoundOT"/>
                <w:caps w:val="0"/>
                <w:kern w:val="0"/>
                <w:sz w:val="18"/>
                <w:szCs w:val="18"/>
                <w:lang w:eastAsia="en-US"/>
              </w:rPr>
            </w:pPr>
          </w:p>
        </w:tc>
      </w:tr>
      <w:tr w:rsidR="007103A5" w:rsidRPr="00DC1904" w14:paraId="787931EC" w14:textId="77777777" w:rsidTr="006F46DC">
        <w:tc>
          <w:tcPr>
            <w:tcW w:w="4423" w:type="dxa"/>
            <w:shd w:val="clear" w:color="auto" w:fill="EEECE1" w:themeFill="background2"/>
          </w:tcPr>
          <w:p w14:paraId="6CAB2106" w14:textId="77777777" w:rsidR="007103A5" w:rsidRPr="0044600E" w:rsidRDefault="007103A5" w:rsidP="000C0050">
            <w:pPr>
              <w:rPr>
                <w:rFonts w:asciiTheme="minorHAnsi" w:hAnsiTheme="minorHAnsi" w:cs="DINRoundOT"/>
                <w:b/>
                <w:bCs/>
                <w:sz w:val="18"/>
                <w:szCs w:val="18"/>
              </w:rPr>
            </w:pPr>
            <w:r w:rsidRPr="0044600E">
              <w:rPr>
                <w:rFonts w:asciiTheme="minorHAnsi" w:hAnsiTheme="minorHAnsi" w:cs="DINRoundOT"/>
                <w:b/>
                <w:bCs/>
                <w:sz w:val="18"/>
                <w:szCs w:val="18"/>
              </w:rPr>
              <w:t>Role</w:t>
            </w:r>
          </w:p>
        </w:tc>
        <w:tc>
          <w:tcPr>
            <w:tcW w:w="5580" w:type="dxa"/>
            <w:gridSpan w:val="2"/>
            <w:shd w:val="clear" w:color="auto" w:fill="EEECE1" w:themeFill="background2"/>
          </w:tcPr>
          <w:p w14:paraId="7C1EC435" w14:textId="77777777" w:rsidR="007103A5" w:rsidRPr="0044600E" w:rsidRDefault="007103A5" w:rsidP="000C0050">
            <w:pPr>
              <w:rPr>
                <w:rFonts w:asciiTheme="minorHAnsi" w:hAnsiTheme="minorHAnsi" w:cs="DINRoundOT"/>
                <w:b/>
                <w:bCs/>
                <w:sz w:val="18"/>
                <w:szCs w:val="18"/>
              </w:rPr>
            </w:pPr>
            <w:r w:rsidRPr="0044600E">
              <w:rPr>
                <w:rFonts w:asciiTheme="minorHAnsi" w:hAnsiTheme="minorHAnsi" w:cs="DINRoundOT"/>
                <w:b/>
                <w:bCs/>
                <w:sz w:val="18"/>
                <w:szCs w:val="18"/>
              </w:rPr>
              <w:t>Need to Do</w:t>
            </w:r>
          </w:p>
        </w:tc>
        <w:tc>
          <w:tcPr>
            <w:tcW w:w="3240" w:type="dxa"/>
            <w:gridSpan w:val="2"/>
            <w:shd w:val="clear" w:color="auto" w:fill="EEECE1" w:themeFill="background2"/>
          </w:tcPr>
          <w:p w14:paraId="435A2E26" w14:textId="77777777" w:rsidR="007103A5" w:rsidRPr="00DC1904" w:rsidRDefault="007103A5" w:rsidP="000C0050">
            <w:pPr>
              <w:rPr>
                <w:rFonts w:asciiTheme="minorHAnsi" w:eastAsia="Modern H Medium" w:hAnsiTheme="minorHAnsi" w:cs="DINRoundOT"/>
                <w:b/>
                <w:sz w:val="18"/>
                <w:szCs w:val="18"/>
              </w:rPr>
            </w:pPr>
            <w:r w:rsidRPr="00DC1904">
              <w:rPr>
                <w:rFonts w:asciiTheme="minorHAnsi" w:eastAsia="Modern H Medium" w:hAnsiTheme="minorHAnsi" w:cs="DINRoundOT"/>
                <w:b/>
                <w:sz w:val="18"/>
                <w:szCs w:val="18"/>
              </w:rPr>
              <w:t>Need To Know</w:t>
            </w:r>
          </w:p>
        </w:tc>
        <w:tc>
          <w:tcPr>
            <w:tcW w:w="2426" w:type="dxa"/>
            <w:shd w:val="clear" w:color="auto" w:fill="EEECE1" w:themeFill="background2"/>
          </w:tcPr>
          <w:p w14:paraId="75A93C3F" w14:textId="77777777" w:rsidR="007103A5" w:rsidRPr="00DC1904" w:rsidRDefault="007103A5" w:rsidP="000C0050">
            <w:pPr>
              <w:rPr>
                <w:rFonts w:asciiTheme="minorHAnsi" w:eastAsia="Modern H Medium" w:hAnsiTheme="minorHAnsi" w:cs="DINRoundOT"/>
                <w:b/>
                <w:sz w:val="18"/>
                <w:szCs w:val="18"/>
              </w:rPr>
            </w:pPr>
            <w:r w:rsidRPr="00DC1904">
              <w:rPr>
                <w:rFonts w:asciiTheme="minorHAnsi" w:eastAsia="Modern H Medium" w:hAnsiTheme="minorHAnsi" w:cs="DINRoundOT"/>
                <w:b/>
                <w:sz w:val="18"/>
                <w:szCs w:val="18"/>
              </w:rPr>
              <w:t>Need to Be</w:t>
            </w:r>
          </w:p>
        </w:tc>
      </w:tr>
      <w:tr w:rsidR="007103A5" w:rsidRPr="00DC1904" w14:paraId="44CF815B" w14:textId="77777777" w:rsidTr="006F46DC">
        <w:tc>
          <w:tcPr>
            <w:tcW w:w="4423" w:type="dxa"/>
            <w:shd w:val="clear" w:color="auto" w:fill="auto"/>
          </w:tcPr>
          <w:p w14:paraId="5C7D2072" w14:textId="40DACF67" w:rsidR="007103A5" w:rsidRPr="0044600E" w:rsidRDefault="007103A5" w:rsidP="000C0050">
            <w:pPr>
              <w:rPr>
                <w:rFonts w:ascii="Arial" w:eastAsia="Modern H Medium" w:hAnsi="Arial" w:cs="Arial"/>
                <w:b/>
                <w:bCs/>
                <w:sz w:val="16"/>
              </w:rPr>
            </w:pPr>
            <w:r w:rsidRPr="0044600E">
              <w:rPr>
                <w:rFonts w:ascii="Arial" w:eastAsia="Modern H Medium" w:hAnsi="Arial" w:cs="Arial"/>
                <w:b/>
                <w:bCs/>
                <w:sz w:val="16"/>
              </w:rPr>
              <w:t>Role Purpose:</w:t>
            </w:r>
          </w:p>
          <w:p w14:paraId="25536A20" w14:textId="77777777" w:rsidR="00437DB1" w:rsidRPr="0044600E" w:rsidRDefault="00437DB1" w:rsidP="000C0050">
            <w:pPr>
              <w:rPr>
                <w:rFonts w:ascii="Arial" w:eastAsia="Modern H Medium" w:hAnsi="Arial" w:cs="Arial"/>
                <w:sz w:val="16"/>
              </w:rPr>
            </w:pPr>
          </w:p>
          <w:p w14:paraId="3BB2AF02" w14:textId="1AF2541F" w:rsidR="003B203A" w:rsidRDefault="003B203A" w:rsidP="003B203A">
            <w:pPr>
              <w:rPr>
                <w:rFonts w:ascii="Arial" w:eastAsia="Modern H Medium" w:hAnsi="Arial" w:cs="Arial"/>
                <w:sz w:val="16"/>
              </w:rPr>
            </w:pPr>
            <w:r w:rsidRPr="0044600E">
              <w:rPr>
                <w:rFonts w:ascii="Arial" w:eastAsia="Modern H Medium" w:hAnsi="Arial" w:cs="Arial"/>
                <w:sz w:val="16"/>
              </w:rPr>
              <w:t>To act as the face</w:t>
            </w:r>
            <w:r w:rsidR="00140477" w:rsidRPr="0044600E">
              <w:rPr>
                <w:rFonts w:ascii="Arial" w:eastAsia="Modern H Medium" w:hAnsi="Arial" w:cs="Arial"/>
                <w:sz w:val="16"/>
              </w:rPr>
              <w:t xml:space="preserve"> and voice</w:t>
            </w:r>
            <w:r w:rsidRPr="0044600E">
              <w:rPr>
                <w:rFonts w:ascii="Arial" w:eastAsia="Modern H Medium" w:hAnsi="Arial" w:cs="Arial"/>
                <w:sz w:val="16"/>
              </w:rPr>
              <w:t xml:space="preserve"> of the </w:t>
            </w:r>
            <w:r w:rsidR="00140477" w:rsidRPr="0044600E">
              <w:rPr>
                <w:rFonts w:ascii="Arial" w:eastAsia="Modern H Medium" w:hAnsi="Arial" w:cs="Arial"/>
                <w:sz w:val="16"/>
              </w:rPr>
              <w:t>Porsche Customer Relations Hub</w:t>
            </w:r>
            <w:r w:rsidRPr="0044600E">
              <w:rPr>
                <w:rFonts w:ascii="Arial" w:eastAsia="Modern H Medium" w:hAnsi="Arial" w:cs="Arial"/>
                <w:sz w:val="16"/>
              </w:rPr>
              <w:t xml:space="preserve">, developing effective working relationships within </w:t>
            </w:r>
            <w:r w:rsidR="00140477" w:rsidRPr="0044600E">
              <w:rPr>
                <w:rFonts w:ascii="Arial" w:eastAsia="Modern H Medium" w:hAnsi="Arial" w:cs="Arial"/>
                <w:sz w:val="16"/>
              </w:rPr>
              <w:t>the Porsche Network to provide the best possible care for Porsche customers.</w:t>
            </w:r>
          </w:p>
          <w:p w14:paraId="3142EA3D" w14:textId="77777777" w:rsidR="0044600E" w:rsidRPr="0044600E" w:rsidRDefault="0044600E" w:rsidP="003B203A">
            <w:pPr>
              <w:rPr>
                <w:rFonts w:ascii="Arial" w:eastAsia="Modern H Medium" w:hAnsi="Arial" w:cs="Arial"/>
                <w:sz w:val="16"/>
              </w:rPr>
            </w:pPr>
          </w:p>
          <w:p w14:paraId="2A148D93" w14:textId="205FC4A3" w:rsidR="003B203A" w:rsidRDefault="003B203A" w:rsidP="003B203A">
            <w:pPr>
              <w:rPr>
                <w:rFonts w:ascii="Arial" w:eastAsia="Modern H Medium" w:hAnsi="Arial" w:cs="Arial"/>
                <w:sz w:val="16"/>
              </w:rPr>
            </w:pPr>
            <w:r w:rsidRPr="0044600E">
              <w:rPr>
                <w:rFonts w:ascii="Arial" w:eastAsia="Modern H Medium" w:hAnsi="Arial" w:cs="Arial"/>
                <w:sz w:val="16"/>
              </w:rPr>
              <w:t xml:space="preserve">To play an integral role in ensuring the delivery of a </w:t>
            </w:r>
            <w:r w:rsidR="00140477" w:rsidRPr="0044600E">
              <w:rPr>
                <w:rFonts w:ascii="Arial" w:eastAsia="Modern H Medium" w:hAnsi="Arial" w:cs="Arial"/>
                <w:sz w:val="16"/>
              </w:rPr>
              <w:t>luxury</w:t>
            </w:r>
            <w:r w:rsidRPr="0044600E">
              <w:rPr>
                <w:rFonts w:ascii="Arial" w:eastAsia="Modern H Medium" w:hAnsi="Arial" w:cs="Arial"/>
                <w:sz w:val="16"/>
              </w:rPr>
              <w:t xml:space="preserve"> </w:t>
            </w:r>
            <w:r w:rsidR="00140477" w:rsidRPr="0044600E">
              <w:rPr>
                <w:rFonts w:ascii="Arial" w:eastAsia="Modern H Medium" w:hAnsi="Arial" w:cs="Arial"/>
                <w:sz w:val="16"/>
              </w:rPr>
              <w:t>c</w:t>
            </w:r>
            <w:r w:rsidRPr="0044600E">
              <w:rPr>
                <w:rFonts w:ascii="Arial" w:eastAsia="Modern H Medium" w:hAnsi="Arial" w:cs="Arial"/>
                <w:sz w:val="16"/>
              </w:rPr>
              <w:t xml:space="preserve">ustomer experience for </w:t>
            </w:r>
            <w:r w:rsidR="00140477" w:rsidRPr="0044600E">
              <w:rPr>
                <w:rFonts w:ascii="Arial" w:eastAsia="Modern H Medium" w:hAnsi="Arial" w:cs="Arial"/>
                <w:sz w:val="16"/>
              </w:rPr>
              <w:t>Porsche</w:t>
            </w:r>
            <w:r w:rsidRPr="0044600E">
              <w:rPr>
                <w:rFonts w:ascii="Arial" w:eastAsia="Modern H Medium" w:hAnsi="Arial" w:cs="Arial"/>
                <w:sz w:val="16"/>
              </w:rPr>
              <w:t xml:space="preserve"> UK, by acting as a focal point for director correspondence</w:t>
            </w:r>
            <w:r w:rsidR="00A14A66" w:rsidRPr="0044600E">
              <w:rPr>
                <w:rFonts w:ascii="Arial" w:eastAsia="Modern H Medium" w:hAnsi="Arial" w:cs="Arial"/>
                <w:sz w:val="16"/>
              </w:rPr>
              <w:t xml:space="preserve">, rejection, litigation and legal cases. </w:t>
            </w:r>
            <w:r w:rsidRPr="0044600E">
              <w:rPr>
                <w:rFonts w:ascii="Arial" w:eastAsia="Modern H Medium" w:hAnsi="Arial" w:cs="Arial"/>
                <w:sz w:val="16"/>
              </w:rPr>
              <w:t xml:space="preserve"> To progress complex cases by supporting colleagues</w:t>
            </w:r>
            <w:r w:rsidR="00EC67F6" w:rsidRPr="0044600E">
              <w:rPr>
                <w:rFonts w:ascii="Arial" w:eastAsia="Modern H Medium" w:hAnsi="Arial" w:cs="Arial"/>
                <w:sz w:val="16"/>
              </w:rPr>
              <w:t>,</w:t>
            </w:r>
            <w:r w:rsidRPr="0044600E">
              <w:rPr>
                <w:rFonts w:ascii="Arial" w:eastAsia="Modern H Medium" w:hAnsi="Arial" w:cs="Arial"/>
                <w:sz w:val="16"/>
              </w:rPr>
              <w:t xml:space="preserve"> sharing knowledge and best practice</w:t>
            </w:r>
            <w:r w:rsidR="00140477" w:rsidRPr="0044600E">
              <w:rPr>
                <w:rFonts w:ascii="Arial" w:eastAsia="Modern H Medium" w:hAnsi="Arial" w:cs="Arial"/>
                <w:sz w:val="16"/>
              </w:rPr>
              <w:t>.</w:t>
            </w:r>
          </w:p>
          <w:p w14:paraId="5D21532A" w14:textId="77777777" w:rsidR="0044600E" w:rsidRPr="0044600E" w:rsidRDefault="0044600E" w:rsidP="003B203A">
            <w:pPr>
              <w:rPr>
                <w:rFonts w:ascii="Arial" w:eastAsia="Modern H Medium" w:hAnsi="Arial" w:cs="Arial"/>
                <w:sz w:val="16"/>
              </w:rPr>
            </w:pPr>
          </w:p>
          <w:p w14:paraId="7187FE37" w14:textId="5B51BDBA" w:rsidR="003B203A" w:rsidRPr="0044600E" w:rsidRDefault="003B203A" w:rsidP="003B203A">
            <w:pPr>
              <w:rPr>
                <w:rFonts w:ascii="Arial" w:eastAsia="Modern H Medium" w:hAnsi="Arial" w:cs="Arial"/>
                <w:sz w:val="16"/>
              </w:rPr>
            </w:pPr>
            <w:r w:rsidRPr="0044600E">
              <w:rPr>
                <w:rFonts w:ascii="Arial" w:eastAsia="Modern H Medium" w:hAnsi="Arial" w:cs="Arial"/>
                <w:sz w:val="16"/>
              </w:rPr>
              <w:t xml:space="preserve">To develop effective working relationships within </w:t>
            </w:r>
            <w:r w:rsidR="0044600E" w:rsidRPr="0044600E">
              <w:rPr>
                <w:rFonts w:ascii="Arial" w:eastAsia="Modern H Medium" w:hAnsi="Arial" w:cs="Arial"/>
                <w:sz w:val="16"/>
              </w:rPr>
              <w:t>Porsche</w:t>
            </w:r>
            <w:r w:rsidRPr="0044600E">
              <w:rPr>
                <w:rFonts w:ascii="Arial" w:eastAsia="Modern H Medium" w:hAnsi="Arial" w:cs="Arial"/>
                <w:sz w:val="16"/>
              </w:rPr>
              <w:t xml:space="preserve"> U</w:t>
            </w:r>
            <w:r w:rsidR="00140477" w:rsidRPr="0044600E">
              <w:rPr>
                <w:rFonts w:ascii="Arial" w:eastAsia="Modern H Medium" w:hAnsi="Arial" w:cs="Arial"/>
                <w:sz w:val="16"/>
              </w:rPr>
              <w:t>K and the Porsche Centre Network by</w:t>
            </w:r>
            <w:r w:rsidRPr="0044600E">
              <w:rPr>
                <w:rFonts w:ascii="Arial" w:eastAsia="Modern H Medium" w:hAnsi="Arial" w:cs="Arial"/>
                <w:sz w:val="16"/>
              </w:rPr>
              <w:t xml:space="preserve"> demonstrating an understanding of business, facilitating the resolution of complex tasks and cases and managing </w:t>
            </w:r>
            <w:r w:rsidR="00140477" w:rsidRPr="0044600E">
              <w:rPr>
                <w:rFonts w:ascii="Arial" w:eastAsia="Modern H Medium" w:hAnsi="Arial" w:cs="Arial"/>
                <w:sz w:val="16"/>
              </w:rPr>
              <w:t>situations</w:t>
            </w:r>
            <w:r w:rsidRPr="0044600E">
              <w:rPr>
                <w:rFonts w:ascii="Arial" w:eastAsia="Modern H Medium" w:hAnsi="Arial" w:cs="Arial"/>
                <w:sz w:val="16"/>
              </w:rPr>
              <w:t xml:space="preserve"> in the most customer centric way</w:t>
            </w:r>
          </w:p>
          <w:p w14:paraId="0E59E78C" w14:textId="77777777" w:rsidR="003B203A" w:rsidRPr="0044600E" w:rsidRDefault="003B203A" w:rsidP="003B203A">
            <w:pPr>
              <w:rPr>
                <w:rFonts w:ascii="Arial" w:eastAsia="Modern H Medium" w:hAnsi="Arial" w:cs="Arial"/>
                <w:sz w:val="16"/>
              </w:rPr>
            </w:pPr>
          </w:p>
          <w:p w14:paraId="50F0AEA0" w14:textId="06077E31" w:rsidR="003B203A" w:rsidRPr="0044600E" w:rsidRDefault="003B203A" w:rsidP="003B203A">
            <w:pPr>
              <w:rPr>
                <w:rFonts w:ascii="Arial" w:eastAsia="Modern H Medium" w:hAnsi="Arial" w:cs="Arial"/>
                <w:sz w:val="16"/>
              </w:rPr>
            </w:pPr>
            <w:r w:rsidRPr="0044600E">
              <w:rPr>
                <w:rFonts w:ascii="Arial" w:eastAsia="Modern H Medium" w:hAnsi="Arial" w:cs="Arial"/>
                <w:sz w:val="16"/>
              </w:rPr>
              <w:t xml:space="preserve">Demonstrating a strong understanding for delivery of an excellent customer experience whilst also understanding how to draw to the best conclusion for the business. </w:t>
            </w:r>
          </w:p>
          <w:p w14:paraId="769935A8" w14:textId="77777777" w:rsidR="00A108BE" w:rsidRPr="0044600E" w:rsidRDefault="00A108BE" w:rsidP="000C0050">
            <w:pPr>
              <w:rPr>
                <w:rFonts w:ascii="Arial" w:eastAsia="Modern H Medium" w:hAnsi="Arial" w:cs="Arial"/>
                <w:sz w:val="16"/>
              </w:rPr>
            </w:pPr>
          </w:p>
          <w:p w14:paraId="6EAC66F7" w14:textId="77777777" w:rsidR="007103A5" w:rsidRPr="0044600E" w:rsidRDefault="007103A5" w:rsidP="000C0050">
            <w:pPr>
              <w:rPr>
                <w:rFonts w:ascii="Arial" w:eastAsia="Modern H Medium" w:hAnsi="Arial" w:cs="Arial"/>
                <w:b/>
                <w:bCs/>
                <w:sz w:val="16"/>
              </w:rPr>
            </w:pPr>
            <w:r w:rsidRPr="0044600E">
              <w:rPr>
                <w:rFonts w:ascii="Arial" w:eastAsia="Modern H Medium" w:hAnsi="Arial" w:cs="Arial"/>
                <w:b/>
                <w:bCs/>
                <w:sz w:val="16"/>
              </w:rPr>
              <w:t>Role Dimension:</w:t>
            </w:r>
          </w:p>
          <w:p w14:paraId="66F6F229" w14:textId="77777777" w:rsidR="005A64EA" w:rsidRPr="0044600E" w:rsidRDefault="005A64EA" w:rsidP="000C0050">
            <w:pPr>
              <w:rPr>
                <w:rFonts w:ascii="Arial" w:eastAsia="Modern H Medium" w:hAnsi="Arial" w:cs="Arial"/>
                <w:sz w:val="16"/>
              </w:rPr>
            </w:pPr>
          </w:p>
          <w:p w14:paraId="2AB50668" w14:textId="77777777" w:rsidR="007103A5" w:rsidRPr="0044600E" w:rsidRDefault="007103A5" w:rsidP="000C0050">
            <w:pPr>
              <w:rPr>
                <w:rFonts w:ascii="Arial" w:eastAsia="Modern H Medium" w:hAnsi="Arial" w:cs="Arial"/>
                <w:sz w:val="16"/>
              </w:rPr>
            </w:pPr>
            <w:r w:rsidRPr="0044600E">
              <w:rPr>
                <w:rFonts w:ascii="Arial" w:eastAsia="Modern H Medium" w:hAnsi="Arial" w:cs="Arial"/>
                <w:sz w:val="16"/>
              </w:rPr>
              <w:t>Financial</w:t>
            </w:r>
            <w:r w:rsidR="005A64EA" w:rsidRPr="0044600E">
              <w:rPr>
                <w:rFonts w:ascii="Arial" w:eastAsia="Modern H Medium" w:hAnsi="Arial" w:cs="Arial"/>
                <w:sz w:val="16"/>
              </w:rPr>
              <w:t>:</w:t>
            </w:r>
          </w:p>
          <w:p w14:paraId="52E1E12F" w14:textId="221F8513" w:rsidR="00120074" w:rsidRPr="0044600E" w:rsidRDefault="00B02A7B" w:rsidP="00A108BE">
            <w:pPr>
              <w:rPr>
                <w:rFonts w:ascii="Arial" w:eastAsia="Modern H Medium" w:hAnsi="Arial" w:cs="Arial"/>
                <w:sz w:val="16"/>
              </w:rPr>
            </w:pPr>
            <w:r w:rsidRPr="0044600E">
              <w:rPr>
                <w:rFonts w:ascii="Arial" w:eastAsia="Modern H Medium" w:hAnsi="Arial" w:cs="Arial"/>
                <w:sz w:val="16"/>
              </w:rPr>
              <w:t xml:space="preserve">Goodwill budget management – individual authority level </w:t>
            </w:r>
            <w:r w:rsidR="00B50ED1">
              <w:rPr>
                <w:rFonts w:ascii="Arial" w:eastAsia="Modern H Medium" w:hAnsi="Arial" w:cs="Arial"/>
                <w:sz w:val="16"/>
              </w:rPr>
              <w:t>up to £2000 Centre Credit</w:t>
            </w:r>
          </w:p>
          <w:p w14:paraId="27DB3D13" w14:textId="77777777" w:rsidR="00B02A7B" w:rsidRPr="0044600E" w:rsidRDefault="00B02A7B" w:rsidP="00A108BE">
            <w:pPr>
              <w:rPr>
                <w:rFonts w:ascii="Arial" w:eastAsia="Modern H Medium" w:hAnsi="Arial" w:cs="Arial"/>
                <w:sz w:val="16"/>
              </w:rPr>
            </w:pPr>
          </w:p>
          <w:p w14:paraId="3E88B7A5" w14:textId="77777777" w:rsidR="007103A5" w:rsidRPr="0044600E" w:rsidRDefault="00B24832" w:rsidP="000C0050">
            <w:pPr>
              <w:rPr>
                <w:rFonts w:ascii="Arial" w:eastAsia="Modern H Medium" w:hAnsi="Arial" w:cs="Arial"/>
                <w:sz w:val="16"/>
              </w:rPr>
            </w:pPr>
            <w:r w:rsidRPr="0044600E">
              <w:rPr>
                <w:rFonts w:ascii="Arial" w:eastAsia="Modern H Medium" w:hAnsi="Arial" w:cs="Arial"/>
                <w:sz w:val="16"/>
              </w:rPr>
              <w:t>Non-Financial</w:t>
            </w:r>
            <w:r w:rsidR="005A64EA" w:rsidRPr="0044600E">
              <w:rPr>
                <w:rFonts w:ascii="Arial" w:eastAsia="Modern H Medium" w:hAnsi="Arial" w:cs="Arial"/>
                <w:sz w:val="16"/>
              </w:rPr>
              <w:t>:</w:t>
            </w:r>
          </w:p>
          <w:p w14:paraId="19FF63E5" w14:textId="600B5FBD" w:rsidR="007103A5" w:rsidRPr="0044600E" w:rsidRDefault="00B02A7B" w:rsidP="000C0050">
            <w:pPr>
              <w:rPr>
                <w:rFonts w:ascii="Arial" w:eastAsia="Modern H Medium" w:hAnsi="Arial" w:cs="Arial"/>
                <w:sz w:val="16"/>
              </w:rPr>
            </w:pPr>
            <w:r w:rsidRPr="0044600E">
              <w:rPr>
                <w:rFonts w:ascii="Arial" w:eastAsia="Modern H Medium" w:hAnsi="Arial" w:cs="Arial"/>
                <w:sz w:val="16"/>
              </w:rPr>
              <w:t>Contractual KPI’s and department &amp; individual quality measures to be achieved</w:t>
            </w:r>
          </w:p>
          <w:p w14:paraId="2F64D1AB" w14:textId="77777777" w:rsidR="00B02A7B" w:rsidRPr="0044600E" w:rsidRDefault="00B02A7B" w:rsidP="000C0050">
            <w:pPr>
              <w:rPr>
                <w:rFonts w:ascii="Arial" w:eastAsia="Modern H Medium" w:hAnsi="Arial" w:cs="Arial"/>
                <w:sz w:val="16"/>
              </w:rPr>
            </w:pPr>
          </w:p>
          <w:p w14:paraId="75A80FF8" w14:textId="77777777" w:rsidR="007103A5" w:rsidRPr="0044600E" w:rsidRDefault="007103A5" w:rsidP="000C0050">
            <w:pPr>
              <w:rPr>
                <w:rFonts w:ascii="Arial" w:eastAsia="Modern H Medium" w:hAnsi="Arial" w:cs="Arial"/>
                <w:sz w:val="16"/>
              </w:rPr>
            </w:pPr>
            <w:r w:rsidRPr="0044600E">
              <w:rPr>
                <w:rFonts w:ascii="Arial" w:eastAsia="Modern H Medium" w:hAnsi="Arial" w:cs="Arial"/>
                <w:sz w:val="16"/>
              </w:rPr>
              <w:t xml:space="preserve">Reports to: </w:t>
            </w:r>
          </w:p>
          <w:p w14:paraId="4B799DBF" w14:textId="74B8F2B8" w:rsidR="005A64EA" w:rsidRPr="0044600E" w:rsidRDefault="00140477" w:rsidP="000C0050">
            <w:pPr>
              <w:rPr>
                <w:rFonts w:ascii="Arial" w:eastAsia="Modern H Medium" w:hAnsi="Arial" w:cs="Arial"/>
                <w:sz w:val="16"/>
              </w:rPr>
            </w:pPr>
            <w:r w:rsidRPr="0044600E">
              <w:rPr>
                <w:rFonts w:ascii="Arial" w:eastAsia="Modern H Medium" w:hAnsi="Arial" w:cs="Arial"/>
                <w:sz w:val="16"/>
              </w:rPr>
              <w:t>Team</w:t>
            </w:r>
            <w:r w:rsidR="00A14A66" w:rsidRPr="0044600E">
              <w:rPr>
                <w:rFonts w:ascii="Arial" w:eastAsia="Modern H Medium" w:hAnsi="Arial" w:cs="Arial"/>
                <w:sz w:val="16"/>
              </w:rPr>
              <w:t xml:space="preserve"> </w:t>
            </w:r>
            <w:r w:rsidR="003B203A" w:rsidRPr="0044600E">
              <w:rPr>
                <w:rFonts w:ascii="Arial" w:eastAsia="Modern H Medium" w:hAnsi="Arial" w:cs="Arial"/>
                <w:sz w:val="16"/>
              </w:rPr>
              <w:t>Manager</w:t>
            </w:r>
            <w:r w:rsidR="00B02A7B" w:rsidRPr="0044600E">
              <w:rPr>
                <w:rFonts w:ascii="Arial" w:eastAsia="Modern H Medium" w:hAnsi="Arial" w:cs="Arial"/>
                <w:sz w:val="16"/>
              </w:rPr>
              <w:t xml:space="preserve"> – </w:t>
            </w:r>
            <w:r w:rsidRPr="0044600E">
              <w:rPr>
                <w:rFonts w:ascii="Arial" w:eastAsia="Modern H Medium" w:hAnsi="Arial" w:cs="Arial"/>
                <w:sz w:val="16"/>
              </w:rPr>
              <w:t xml:space="preserve">Porsche Customer Relations Hub </w:t>
            </w:r>
          </w:p>
          <w:p w14:paraId="4ECF84C3" w14:textId="77777777" w:rsidR="007103A5" w:rsidRPr="0044600E" w:rsidRDefault="007103A5" w:rsidP="000C0050">
            <w:pPr>
              <w:rPr>
                <w:rFonts w:ascii="Arial" w:eastAsia="Modern H Medium" w:hAnsi="Arial" w:cs="Arial"/>
                <w:sz w:val="16"/>
              </w:rPr>
            </w:pPr>
          </w:p>
          <w:p w14:paraId="0A24F932" w14:textId="77777777" w:rsidR="007103A5" w:rsidRPr="0044600E" w:rsidRDefault="007103A5" w:rsidP="000C0050">
            <w:pPr>
              <w:rPr>
                <w:rFonts w:ascii="Arial" w:eastAsia="Modern H Medium" w:hAnsi="Arial" w:cs="Arial"/>
                <w:sz w:val="16"/>
              </w:rPr>
            </w:pPr>
            <w:r w:rsidRPr="0044600E">
              <w:rPr>
                <w:rFonts w:ascii="Arial" w:eastAsia="Modern H Medium" w:hAnsi="Arial" w:cs="Arial"/>
                <w:sz w:val="16"/>
              </w:rPr>
              <w:t>Relationships</w:t>
            </w:r>
            <w:r w:rsidR="005A64EA" w:rsidRPr="0044600E">
              <w:rPr>
                <w:rFonts w:ascii="Arial" w:eastAsia="Modern H Medium" w:hAnsi="Arial" w:cs="Arial"/>
                <w:sz w:val="16"/>
              </w:rPr>
              <w:t>:</w:t>
            </w:r>
          </w:p>
          <w:p w14:paraId="3159B50B" w14:textId="77777777" w:rsidR="00437DB1" w:rsidRPr="0044600E" w:rsidRDefault="00B02A7B" w:rsidP="00B02A7B">
            <w:pPr>
              <w:rPr>
                <w:rFonts w:ascii="Arial" w:eastAsia="Modern H Medium" w:hAnsi="Arial" w:cs="Arial"/>
                <w:sz w:val="16"/>
              </w:rPr>
            </w:pPr>
            <w:r w:rsidRPr="0044600E">
              <w:rPr>
                <w:rFonts w:ascii="Arial" w:eastAsia="Modern H Medium" w:hAnsi="Arial" w:cs="Arial"/>
                <w:sz w:val="16"/>
              </w:rPr>
              <w:t xml:space="preserve">Internal: </w:t>
            </w:r>
          </w:p>
          <w:p w14:paraId="0C3D53D5" w14:textId="1A8EFBE7" w:rsidR="00B02A7B" w:rsidRPr="0044600E" w:rsidRDefault="00B02A7B" w:rsidP="00B02A7B">
            <w:pPr>
              <w:rPr>
                <w:rFonts w:ascii="Arial" w:eastAsia="Modern H Medium" w:hAnsi="Arial" w:cs="Arial"/>
                <w:sz w:val="16"/>
              </w:rPr>
            </w:pPr>
            <w:r w:rsidRPr="0044600E">
              <w:rPr>
                <w:rFonts w:ascii="Arial" w:eastAsia="Modern H Medium" w:hAnsi="Arial" w:cs="Arial"/>
                <w:sz w:val="16"/>
              </w:rPr>
              <w:t xml:space="preserve">All colleagues within </w:t>
            </w:r>
            <w:r w:rsidR="0044600E" w:rsidRPr="0044600E">
              <w:rPr>
                <w:rFonts w:ascii="Arial" w:eastAsia="Modern H Medium" w:hAnsi="Arial" w:cs="Arial"/>
                <w:sz w:val="16"/>
              </w:rPr>
              <w:t>RAC</w:t>
            </w:r>
            <w:r w:rsidRPr="0044600E">
              <w:rPr>
                <w:rFonts w:ascii="Arial" w:eastAsia="Modern H Medium" w:hAnsi="Arial" w:cs="Arial"/>
                <w:sz w:val="16"/>
              </w:rPr>
              <w:t xml:space="preserve"> </w:t>
            </w:r>
          </w:p>
          <w:p w14:paraId="27C5C016" w14:textId="77777777" w:rsidR="00B02A7B" w:rsidRPr="0044600E" w:rsidRDefault="00B02A7B" w:rsidP="00B02A7B">
            <w:pPr>
              <w:rPr>
                <w:rFonts w:ascii="Arial" w:eastAsia="Modern H Medium" w:hAnsi="Arial" w:cs="Arial"/>
                <w:sz w:val="16"/>
              </w:rPr>
            </w:pPr>
            <w:r w:rsidRPr="0044600E">
              <w:rPr>
                <w:rFonts w:ascii="Arial" w:eastAsia="Modern H Medium" w:hAnsi="Arial" w:cs="Arial"/>
                <w:sz w:val="16"/>
              </w:rPr>
              <w:t xml:space="preserve">External: </w:t>
            </w:r>
          </w:p>
          <w:p w14:paraId="6866DE30" w14:textId="6843912D" w:rsidR="00B02A7B" w:rsidRPr="0044600E" w:rsidRDefault="0044600E" w:rsidP="00B02A7B">
            <w:pPr>
              <w:rPr>
                <w:rFonts w:ascii="Arial" w:eastAsia="Modern H Medium" w:hAnsi="Arial" w:cs="Arial"/>
                <w:sz w:val="16"/>
              </w:rPr>
            </w:pPr>
            <w:r w:rsidRPr="0044600E">
              <w:rPr>
                <w:rFonts w:ascii="Arial" w:eastAsia="Modern H Medium" w:hAnsi="Arial" w:cs="Arial"/>
                <w:sz w:val="16"/>
              </w:rPr>
              <w:t>PCGB:</w:t>
            </w:r>
            <w:r w:rsidR="00B02A7B" w:rsidRPr="0044600E">
              <w:rPr>
                <w:rFonts w:ascii="Arial" w:eastAsia="Modern H Medium" w:hAnsi="Arial" w:cs="Arial"/>
                <w:sz w:val="16"/>
              </w:rPr>
              <w:t xml:space="preserve"> All departments and colleagues</w:t>
            </w:r>
            <w:r w:rsidR="007A38FE">
              <w:rPr>
                <w:rFonts w:ascii="Arial" w:eastAsia="Modern H Medium" w:hAnsi="Arial" w:cs="Arial"/>
                <w:sz w:val="16"/>
              </w:rPr>
              <w:t>, up to CEO and Ownership Director</w:t>
            </w:r>
          </w:p>
          <w:p w14:paraId="4D66BB3E" w14:textId="6A9760E7" w:rsidR="00B02A7B" w:rsidRPr="0044600E" w:rsidRDefault="0044600E" w:rsidP="00B02A7B">
            <w:pPr>
              <w:rPr>
                <w:rFonts w:ascii="Arial" w:eastAsia="Modern H Medium" w:hAnsi="Arial" w:cs="Arial"/>
                <w:sz w:val="16"/>
              </w:rPr>
            </w:pPr>
            <w:r w:rsidRPr="0044600E">
              <w:rPr>
                <w:rFonts w:ascii="Arial" w:eastAsia="Modern H Medium" w:hAnsi="Arial" w:cs="Arial"/>
                <w:sz w:val="16"/>
              </w:rPr>
              <w:t>Porsche</w:t>
            </w:r>
            <w:r w:rsidR="00B02A7B" w:rsidRPr="0044600E">
              <w:rPr>
                <w:rFonts w:ascii="Arial" w:eastAsia="Modern H Medium" w:hAnsi="Arial" w:cs="Arial"/>
                <w:sz w:val="16"/>
              </w:rPr>
              <w:t xml:space="preserve"> approved dealerships and staff</w:t>
            </w:r>
          </w:p>
          <w:p w14:paraId="792A1143" w14:textId="4B72FD07" w:rsidR="00B02A7B" w:rsidRPr="0044600E" w:rsidRDefault="0044600E" w:rsidP="00B02A7B">
            <w:pPr>
              <w:rPr>
                <w:rFonts w:ascii="Arial" w:eastAsia="Modern H Medium" w:hAnsi="Arial" w:cs="Arial"/>
                <w:sz w:val="16"/>
              </w:rPr>
            </w:pPr>
            <w:r w:rsidRPr="0044600E">
              <w:rPr>
                <w:rFonts w:ascii="Arial" w:eastAsia="Modern H Medium" w:hAnsi="Arial" w:cs="Arial"/>
                <w:sz w:val="16"/>
              </w:rPr>
              <w:lastRenderedPageBreak/>
              <w:t>PCGB Partner’s</w:t>
            </w:r>
            <w:r w:rsidR="00B02A7B" w:rsidRPr="0044600E">
              <w:rPr>
                <w:rFonts w:ascii="Arial" w:eastAsia="Modern H Medium" w:hAnsi="Arial" w:cs="Arial"/>
                <w:sz w:val="16"/>
              </w:rPr>
              <w:t xml:space="preserve"> </w:t>
            </w:r>
          </w:p>
          <w:p w14:paraId="5DE52C14" w14:textId="2A220DD7" w:rsidR="00B02A7B" w:rsidRPr="0044600E" w:rsidRDefault="0044600E" w:rsidP="00B02A7B">
            <w:pPr>
              <w:rPr>
                <w:rFonts w:ascii="Arial" w:eastAsia="Modern H Medium" w:hAnsi="Arial" w:cs="Arial"/>
                <w:sz w:val="16"/>
              </w:rPr>
            </w:pPr>
            <w:r w:rsidRPr="0044600E">
              <w:rPr>
                <w:rFonts w:ascii="Arial" w:eastAsia="Modern H Medium" w:hAnsi="Arial" w:cs="Arial"/>
                <w:sz w:val="16"/>
              </w:rPr>
              <w:t>PCGB</w:t>
            </w:r>
            <w:r w:rsidR="00B02A7B" w:rsidRPr="0044600E">
              <w:rPr>
                <w:rFonts w:ascii="Arial" w:eastAsia="Modern H Medium" w:hAnsi="Arial" w:cs="Arial"/>
                <w:sz w:val="16"/>
              </w:rPr>
              <w:t xml:space="preserve"> Customers</w:t>
            </w:r>
          </w:p>
          <w:p w14:paraId="4778AA29" w14:textId="77777777" w:rsidR="005A64EA" w:rsidRPr="00DC1904" w:rsidRDefault="005A64EA" w:rsidP="000C0050">
            <w:pPr>
              <w:rPr>
                <w:rFonts w:asciiTheme="minorHAnsi" w:hAnsiTheme="minorHAnsi" w:cs="DINRoundOT"/>
                <w:color w:val="808080" w:themeColor="background1" w:themeShade="80"/>
                <w:sz w:val="18"/>
                <w:szCs w:val="18"/>
              </w:rPr>
            </w:pPr>
          </w:p>
          <w:p w14:paraId="745F9D18" w14:textId="77777777" w:rsidR="007103A5" w:rsidRPr="00DC1904" w:rsidRDefault="007103A5" w:rsidP="00A7086C">
            <w:pPr>
              <w:rPr>
                <w:rFonts w:asciiTheme="minorHAnsi" w:hAnsiTheme="minorHAnsi" w:cs="DINRoundOT"/>
                <w:color w:val="808080" w:themeColor="background1" w:themeShade="80"/>
                <w:sz w:val="18"/>
                <w:szCs w:val="18"/>
              </w:rPr>
            </w:pPr>
          </w:p>
        </w:tc>
        <w:tc>
          <w:tcPr>
            <w:tcW w:w="5580" w:type="dxa"/>
            <w:gridSpan w:val="2"/>
            <w:shd w:val="clear" w:color="auto" w:fill="auto"/>
          </w:tcPr>
          <w:p w14:paraId="131AA778" w14:textId="442AD2A0" w:rsidR="007103A5" w:rsidRPr="0044600E" w:rsidRDefault="007103A5" w:rsidP="000258A5">
            <w:pPr>
              <w:tabs>
                <w:tab w:val="left" w:pos="432"/>
              </w:tabs>
              <w:ind w:left="432" w:hanging="432"/>
              <w:rPr>
                <w:rFonts w:ascii="Arial" w:eastAsia="Modern H Medium" w:hAnsi="Arial" w:cs="Arial"/>
                <w:b/>
                <w:bCs/>
                <w:sz w:val="16"/>
              </w:rPr>
            </w:pPr>
            <w:r w:rsidRPr="0044600E">
              <w:rPr>
                <w:rFonts w:ascii="Arial" w:eastAsia="Modern H Medium" w:hAnsi="Arial" w:cs="Arial"/>
                <w:b/>
                <w:bCs/>
                <w:sz w:val="16"/>
              </w:rPr>
              <w:lastRenderedPageBreak/>
              <w:t>Outcomes</w:t>
            </w:r>
          </w:p>
          <w:p w14:paraId="39DF26A8" w14:textId="77777777" w:rsidR="00437DB1" w:rsidRPr="0044600E" w:rsidRDefault="00437DB1" w:rsidP="000258A5">
            <w:pPr>
              <w:tabs>
                <w:tab w:val="left" w:pos="432"/>
              </w:tabs>
              <w:ind w:left="432" w:hanging="432"/>
              <w:rPr>
                <w:rFonts w:ascii="Arial" w:eastAsia="Modern H Medium" w:hAnsi="Arial" w:cs="Arial"/>
                <w:sz w:val="16"/>
              </w:rPr>
            </w:pPr>
          </w:p>
          <w:p w14:paraId="1D97148C" w14:textId="23B24834" w:rsidR="003B203A" w:rsidRDefault="003B203A"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 xml:space="preserve">Represent </w:t>
            </w:r>
            <w:r w:rsidR="00140477" w:rsidRPr="0044600E">
              <w:rPr>
                <w:rFonts w:ascii="Arial" w:eastAsia="Modern H Medium" w:hAnsi="Arial" w:cs="Arial"/>
                <w:sz w:val="16"/>
              </w:rPr>
              <w:t>Porsche Cars Great Britain</w:t>
            </w:r>
            <w:r w:rsidRPr="0044600E">
              <w:rPr>
                <w:rFonts w:ascii="Arial" w:eastAsia="Modern H Medium" w:hAnsi="Arial" w:cs="Arial"/>
                <w:sz w:val="16"/>
              </w:rPr>
              <w:t xml:space="preserve">, championing a </w:t>
            </w:r>
            <w:r w:rsidR="00140477" w:rsidRPr="0044600E">
              <w:rPr>
                <w:rFonts w:ascii="Arial" w:eastAsia="Modern H Medium" w:hAnsi="Arial" w:cs="Arial"/>
                <w:sz w:val="16"/>
              </w:rPr>
              <w:t>luxurious</w:t>
            </w:r>
            <w:r w:rsidR="00D56751" w:rsidRPr="0044600E">
              <w:rPr>
                <w:rFonts w:ascii="Arial" w:eastAsia="Modern H Medium" w:hAnsi="Arial" w:cs="Arial"/>
                <w:sz w:val="16"/>
              </w:rPr>
              <w:t xml:space="preserve"> focus on </w:t>
            </w:r>
            <w:r w:rsidRPr="0044600E">
              <w:rPr>
                <w:rFonts w:ascii="Arial" w:eastAsia="Modern H Medium" w:hAnsi="Arial" w:cs="Arial"/>
                <w:sz w:val="16"/>
              </w:rPr>
              <w:t xml:space="preserve">customer </w:t>
            </w:r>
            <w:r w:rsidR="00A14A66" w:rsidRPr="0044600E">
              <w:rPr>
                <w:rFonts w:ascii="Arial" w:eastAsia="Modern H Medium" w:hAnsi="Arial" w:cs="Arial"/>
                <w:sz w:val="16"/>
              </w:rPr>
              <w:t xml:space="preserve">service </w:t>
            </w:r>
            <w:r w:rsidR="00D56751" w:rsidRPr="0044600E">
              <w:rPr>
                <w:rFonts w:ascii="Arial" w:eastAsia="Modern H Medium" w:hAnsi="Arial" w:cs="Arial"/>
                <w:sz w:val="16"/>
              </w:rPr>
              <w:t xml:space="preserve">by </w:t>
            </w:r>
            <w:r w:rsidRPr="0044600E">
              <w:rPr>
                <w:rFonts w:ascii="Arial" w:eastAsia="Modern H Medium" w:hAnsi="Arial" w:cs="Arial"/>
                <w:sz w:val="16"/>
              </w:rPr>
              <w:t xml:space="preserve">consistently delivering the highest level of experience for </w:t>
            </w:r>
            <w:r w:rsidR="00140477" w:rsidRPr="0044600E">
              <w:rPr>
                <w:rFonts w:ascii="Arial" w:eastAsia="Modern H Medium" w:hAnsi="Arial" w:cs="Arial"/>
                <w:sz w:val="16"/>
              </w:rPr>
              <w:t>Porsche</w:t>
            </w:r>
            <w:r w:rsidRPr="0044600E">
              <w:rPr>
                <w:rFonts w:ascii="Arial" w:eastAsia="Modern H Medium" w:hAnsi="Arial" w:cs="Arial"/>
                <w:sz w:val="16"/>
              </w:rPr>
              <w:t xml:space="preserve"> Customers.</w:t>
            </w:r>
          </w:p>
          <w:p w14:paraId="0AC0B3C7" w14:textId="57035470" w:rsidR="00B678D6" w:rsidRPr="0044600E" w:rsidRDefault="00B678D6" w:rsidP="005B6AF2">
            <w:pPr>
              <w:pStyle w:val="ListParagraph"/>
              <w:numPr>
                <w:ilvl w:val="0"/>
                <w:numId w:val="31"/>
              </w:numPr>
              <w:rPr>
                <w:rFonts w:ascii="Arial" w:eastAsia="Modern H Medium" w:hAnsi="Arial" w:cs="Arial"/>
                <w:sz w:val="16"/>
              </w:rPr>
            </w:pPr>
            <w:r>
              <w:rPr>
                <w:rFonts w:ascii="Arial" w:eastAsia="Modern H Medium" w:hAnsi="Arial" w:cs="Arial"/>
                <w:sz w:val="16"/>
              </w:rPr>
              <w:t xml:space="preserve">Handles high level and complex complaints including </w:t>
            </w:r>
            <w:r w:rsidR="00FA73AA">
              <w:rPr>
                <w:rFonts w:ascii="Arial" w:eastAsia="Modern H Medium" w:hAnsi="Arial" w:cs="Arial"/>
                <w:sz w:val="16"/>
              </w:rPr>
              <w:t>high net worth and VIP customers and supporting PCs with vehicle rejections</w:t>
            </w:r>
          </w:p>
          <w:p w14:paraId="52C5E273" w14:textId="3CCFA2FB" w:rsidR="00D56751" w:rsidRPr="0044600E" w:rsidRDefault="00D56751"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 xml:space="preserve">Act as the voice of </w:t>
            </w:r>
            <w:r w:rsidR="00140477" w:rsidRPr="0044600E">
              <w:rPr>
                <w:rFonts w:ascii="Arial" w:eastAsia="Modern H Medium" w:hAnsi="Arial" w:cs="Arial"/>
                <w:sz w:val="16"/>
              </w:rPr>
              <w:t>PCGB</w:t>
            </w:r>
            <w:r w:rsidRPr="0044600E">
              <w:rPr>
                <w:rFonts w:ascii="Arial" w:eastAsia="Modern H Medium" w:hAnsi="Arial" w:cs="Arial"/>
                <w:sz w:val="16"/>
              </w:rPr>
              <w:t>s senior leadership team</w:t>
            </w:r>
            <w:r w:rsidR="00140477" w:rsidRPr="0044600E">
              <w:rPr>
                <w:rFonts w:ascii="Arial" w:eastAsia="Modern H Medium" w:hAnsi="Arial" w:cs="Arial"/>
                <w:sz w:val="16"/>
              </w:rPr>
              <w:t xml:space="preserve"> </w:t>
            </w:r>
            <w:r w:rsidRPr="0044600E">
              <w:rPr>
                <w:rFonts w:ascii="Arial" w:eastAsia="Modern H Medium" w:hAnsi="Arial" w:cs="Arial"/>
                <w:sz w:val="16"/>
              </w:rPr>
              <w:t>through response to customers via both written and verbal communications. This communication should consistently be to the highest standard and representative of the senior leadership the complaint was originally sent to.</w:t>
            </w:r>
          </w:p>
          <w:p w14:paraId="2BD98D62" w14:textId="6AC7CDA7" w:rsidR="003B203A" w:rsidRPr="0044600E" w:rsidRDefault="003B203A"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 xml:space="preserve">Resolve ad-hoc customer issues as a result of escalation through </w:t>
            </w:r>
            <w:r w:rsidR="00140477" w:rsidRPr="0044600E">
              <w:rPr>
                <w:rFonts w:ascii="Arial" w:eastAsia="Modern H Medium" w:hAnsi="Arial" w:cs="Arial"/>
                <w:sz w:val="16"/>
              </w:rPr>
              <w:t>PCRH</w:t>
            </w:r>
            <w:r w:rsidRPr="0044600E">
              <w:rPr>
                <w:rFonts w:ascii="Arial" w:eastAsia="Modern H Medium" w:hAnsi="Arial" w:cs="Arial"/>
                <w:sz w:val="16"/>
              </w:rPr>
              <w:t xml:space="preserve"> Senior Management Team efficiently.</w:t>
            </w:r>
          </w:p>
          <w:p w14:paraId="40970C08" w14:textId="2A1914ED" w:rsidR="003B203A" w:rsidRPr="0044600E" w:rsidRDefault="003B203A"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Handle all senior complaint escalations, Director and Press correspondence, investigating thoroughly and promptly, using all resources available to ensure effective, timely and individual resolutions, and a written response provided in line with Brand tone of voice and accurate.</w:t>
            </w:r>
          </w:p>
          <w:p w14:paraId="3ED74E02" w14:textId="71F6821B" w:rsidR="003B203A" w:rsidRPr="0044600E" w:rsidRDefault="003B203A"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 xml:space="preserve">Escalate issues impacting the customer experience to the appropriate department within </w:t>
            </w:r>
            <w:r w:rsidR="00140477" w:rsidRPr="0044600E">
              <w:rPr>
                <w:rFonts w:ascii="Arial" w:eastAsia="Modern H Medium" w:hAnsi="Arial" w:cs="Arial"/>
                <w:sz w:val="16"/>
              </w:rPr>
              <w:t>Porsche</w:t>
            </w:r>
            <w:r w:rsidRPr="0044600E">
              <w:rPr>
                <w:rFonts w:ascii="Arial" w:eastAsia="Modern H Medium" w:hAnsi="Arial" w:cs="Arial"/>
                <w:sz w:val="16"/>
              </w:rPr>
              <w:t xml:space="preserve"> as quickly as possible in order to resolve issue whilst maintaining contact with the customer to retain the quality of the experience.</w:t>
            </w:r>
          </w:p>
          <w:p w14:paraId="64D88927" w14:textId="1B6175ED" w:rsidR="003B203A" w:rsidRPr="0044600E" w:rsidRDefault="003B203A"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 xml:space="preserve">Point of escalation for </w:t>
            </w:r>
            <w:r w:rsidR="00140477" w:rsidRPr="0044600E">
              <w:rPr>
                <w:rFonts w:ascii="Arial" w:eastAsia="Modern H Medium" w:hAnsi="Arial" w:cs="Arial"/>
                <w:sz w:val="16"/>
              </w:rPr>
              <w:t>PCRH</w:t>
            </w:r>
            <w:r w:rsidRPr="0044600E">
              <w:rPr>
                <w:rFonts w:ascii="Arial" w:eastAsia="Modern H Medium" w:hAnsi="Arial" w:cs="Arial"/>
                <w:sz w:val="16"/>
              </w:rPr>
              <w:t xml:space="preserve"> to work with departments within </w:t>
            </w:r>
            <w:r w:rsidR="00140477" w:rsidRPr="0044600E">
              <w:rPr>
                <w:rFonts w:ascii="Arial" w:eastAsia="Modern H Medium" w:hAnsi="Arial" w:cs="Arial"/>
                <w:sz w:val="16"/>
              </w:rPr>
              <w:t>Porsche Cars Great Britain</w:t>
            </w:r>
            <w:r w:rsidRPr="0044600E">
              <w:rPr>
                <w:rFonts w:ascii="Arial" w:eastAsia="Modern H Medium" w:hAnsi="Arial" w:cs="Arial"/>
                <w:sz w:val="16"/>
              </w:rPr>
              <w:t xml:space="preserve"> to gather customer facing information and updates to contribute to overall RCC SLA’s.</w:t>
            </w:r>
          </w:p>
          <w:p w14:paraId="6212829E" w14:textId="1A4D235F" w:rsidR="003B203A" w:rsidRPr="0044600E" w:rsidRDefault="003B203A"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Achieve set KPI’s including but not limited to:-</w:t>
            </w:r>
          </w:p>
          <w:p w14:paraId="7B29E559" w14:textId="2311922F" w:rsidR="003B203A" w:rsidRPr="0044600E" w:rsidRDefault="003B203A" w:rsidP="005B6AF2">
            <w:pPr>
              <w:pStyle w:val="ListParagraph"/>
              <w:numPr>
                <w:ilvl w:val="1"/>
                <w:numId w:val="31"/>
              </w:numPr>
              <w:rPr>
                <w:rFonts w:ascii="Arial" w:eastAsia="Modern H Medium" w:hAnsi="Arial" w:cs="Arial"/>
                <w:sz w:val="16"/>
              </w:rPr>
            </w:pPr>
            <w:r w:rsidRPr="0044600E">
              <w:rPr>
                <w:rFonts w:ascii="Arial" w:eastAsia="Modern H Medium" w:hAnsi="Arial" w:cs="Arial"/>
                <w:sz w:val="16"/>
              </w:rPr>
              <w:t>Case resolution time</w:t>
            </w:r>
            <w:r w:rsidR="00407E25">
              <w:rPr>
                <w:rFonts w:ascii="Arial" w:eastAsia="Modern H Medium" w:hAnsi="Arial" w:cs="Arial"/>
                <w:sz w:val="16"/>
              </w:rPr>
              <w:t xml:space="preserve"> – 10 days</w:t>
            </w:r>
          </w:p>
          <w:p w14:paraId="64ECCC16" w14:textId="53D5EB94" w:rsidR="00140477" w:rsidRPr="0044600E" w:rsidRDefault="00140477" w:rsidP="005B6AF2">
            <w:pPr>
              <w:pStyle w:val="ListParagraph"/>
              <w:numPr>
                <w:ilvl w:val="1"/>
                <w:numId w:val="31"/>
              </w:numPr>
              <w:rPr>
                <w:rFonts w:ascii="Arial" w:eastAsia="Modern H Medium" w:hAnsi="Arial" w:cs="Arial"/>
                <w:sz w:val="16"/>
              </w:rPr>
            </w:pPr>
            <w:r w:rsidRPr="0044600E">
              <w:rPr>
                <w:rFonts w:ascii="Arial" w:eastAsia="Modern H Medium" w:hAnsi="Arial" w:cs="Arial"/>
                <w:sz w:val="16"/>
              </w:rPr>
              <w:t xml:space="preserve">Customers to be updated within an </w:t>
            </w:r>
            <w:r w:rsidR="0044600E" w:rsidRPr="0044600E">
              <w:rPr>
                <w:rFonts w:ascii="Arial" w:eastAsia="Modern H Medium" w:hAnsi="Arial" w:cs="Arial"/>
                <w:sz w:val="16"/>
              </w:rPr>
              <w:t>adequate</w:t>
            </w:r>
            <w:r w:rsidRPr="0044600E">
              <w:rPr>
                <w:rFonts w:ascii="Arial" w:eastAsia="Modern H Medium" w:hAnsi="Arial" w:cs="Arial"/>
                <w:sz w:val="16"/>
              </w:rPr>
              <w:t xml:space="preserve"> time frame (3 days)</w:t>
            </w:r>
          </w:p>
          <w:p w14:paraId="6B5B164C" w14:textId="1EE18291" w:rsidR="00140477" w:rsidRPr="0044600E" w:rsidRDefault="00140477" w:rsidP="005B6AF2">
            <w:pPr>
              <w:pStyle w:val="ListParagraph"/>
              <w:numPr>
                <w:ilvl w:val="1"/>
                <w:numId w:val="31"/>
              </w:numPr>
              <w:rPr>
                <w:rFonts w:ascii="Arial" w:eastAsia="Modern H Medium" w:hAnsi="Arial" w:cs="Arial"/>
                <w:sz w:val="16"/>
              </w:rPr>
            </w:pPr>
            <w:r w:rsidRPr="0044600E">
              <w:rPr>
                <w:rFonts w:ascii="Arial" w:eastAsia="Modern H Medium" w:hAnsi="Arial" w:cs="Arial"/>
                <w:sz w:val="16"/>
              </w:rPr>
              <w:t>Acknowledge all new customers the same day these are received.</w:t>
            </w:r>
          </w:p>
          <w:p w14:paraId="11509480" w14:textId="77777777" w:rsidR="003B203A" w:rsidRPr="0044600E" w:rsidRDefault="003B203A" w:rsidP="005B6AF2">
            <w:pPr>
              <w:pStyle w:val="ListParagraph"/>
              <w:numPr>
                <w:ilvl w:val="1"/>
                <w:numId w:val="31"/>
              </w:numPr>
              <w:rPr>
                <w:rFonts w:ascii="Arial" w:eastAsia="Modern H Medium" w:hAnsi="Arial" w:cs="Arial"/>
                <w:sz w:val="16"/>
              </w:rPr>
            </w:pPr>
            <w:r w:rsidRPr="0044600E">
              <w:rPr>
                <w:rFonts w:ascii="Arial" w:eastAsia="Modern H Medium" w:hAnsi="Arial" w:cs="Arial"/>
                <w:sz w:val="16"/>
              </w:rPr>
              <w:t xml:space="preserve">Quality measures to be adhered to </w:t>
            </w:r>
          </w:p>
          <w:p w14:paraId="5B5DAE11" w14:textId="77777777" w:rsidR="003B203A" w:rsidRPr="0044600E" w:rsidRDefault="003B203A" w:rsidP="005B6AF2">
            <w:pPr>
              <w:pStyle w:val="ListParagraph"/>
              <w:numPr>
                <w:ilvl w:val="1"/>
                <w:numId w:val="31"/>
              </w:numPr>
              <w:rPr>
                <w:rFonts w:ascii="Arial" w:eastAsia="Modern H Medium" w:hAnsi="Arial" w:cs="Arial"/>
                <w:sz w:val="16"/>
              </w:rPr>
            </w:pPr>
            <w:r w:rsidRPr="0044600E">
              <w:rPr>
                <w:rFonts w:ascii="Arial" w:eastAsia="Modern H Medium" w:hAnsi="Arial" w:cs="Arial"/>
                <w:sz w:val="16"/>
              </w:rPr>
              <w:t>Reduction of escalated complaints with multiple contacts.</w:t>
            </w:r>
          </w:p>
          <w:p w14:paraId="73201C5A" w14:textId="4F7D6638" w:rsidR="003B203A" w:rsidRPr="0044600E" w:rsidRDefault="003B203A" w:rsidP="005B6AF2">
            <w:pPr>
              <w:pStyle w:val="ListParagraph"/>
              <w:numPr>
                <w:ilvl w:val="1"/>
                <w:numId w:val="31"/>
              </w:numPr>
              <w:rPr>
                <w:rFonts w:ascii="Arial" w:eastAsia="Modern H Medium" w:hAnsi="Arial" w:cs="Arial"/>
                <w:sz w:val="16"/>
              </w:rPr>
            </w:pPr>
            <w:r w:rsidRPr="0044600E">
              <w:rPr>
                <w:rFonts w:ascii="Arial" w:eastAsia="Modern H Medium" w:hAnsi="Arial" w:cs="Arial"/>
                <w:sz w:val="16"/>
              </w:rPr>
              <w:t>Apply CRA understanding and awareness to assist with decision making where legally required and obligated to the customer.</w:t>
            </w:r>
          </w:p>
          <w:p w14:paraId="18C760F1" w14:textId="5D619721" w:rsidR="00EC67F6" w:rsidRDefault="00EC67F6" w:rsidP="005B6AF2">
            <w:pPr>
              <w:pStyle w:val="ListParagraph"/>
              <w:numPr>
                <w:ilvl w:val="0"/>
                <w:numId w:val="31"/>
              </w:numPr>
              <w:rPr>
                <w:rFonts w:ascii="Arial" w:eastAsia="Modern H Medium" w:hAnsi="Arial" w:cs="Arial"/>
                <w:sz w:val="16"/>
              </w:rPr>
            </w:pPr>
            <w:r w:rsidRPr="0044600E">
              <w:rPr>
                <w:rFonts w:ascii="Arial" w:eastAsia="Modern H Medium" w:hAnsi="Arial" w:cs="Arial"/>
                <w:sz w:val="16"/>
              </w:rPr>
              <w:t>Assume other tasks upon reasonable request to support the needs of the business.</w:t>
            </w:r>
          </w:p>
          <w:p w14:paraId="2399792D" w14:textId="77777777" w:rsidR="005B6AF2" w:rsidRDefault="005B6AF2" w:rsidP="005B6AF2">
            <w:pPr>
              <w:pStyle w:val="NoSpacing"/>
              <w:numPr>
                <w:ilvl w:val="0"/>
                <w:numId w:val="31"/>
              </w:numPr>
              <w:rPr>
                <w:rFonts w:ascii="Arial" w:eastAsia="Modern H Medium" w:hAnsi="Arial" w:cs="Arial"/>
                <w:sz w:val="16"/>
              </w:rPr>
            </w:pPr>
            <w:r w:rsidRPr="001102E0">
              <w:rPr>
                <w:rFonts w:ascii="Arial" w:eastAsia="Modern H Medium" w:hAnsi="Arial" w:cs="Arial"/>
                <w:sz w:val="16"/>
              </w:rPr>
              <w:t>Demonstrate the ability to provide flexibility to support both the business and line manager if required.</w:t>
            </w:r>
          </w:p>
          <w:p w14:paraId="5AA9150D" w14:textId="77777777" w:rsidR="005B6AF2" w:rsidRPr="0044600E" w:rsidRDefault="005B6AF2" w:rsidP="005B6AF2">
            <w:pPr>
              <w:pStyle w:val="ListParagraph"/>
              <w:rPr>
                <w:rFonts w:ascii="Arial" w:eastAsia="Modern H Medium" w:hAnsi="Arial" w:cs="Arial"/>
                <w:sz w:val="16"/>
              </w:rPr>
            </w:pPr>
          </w:p>
          <w:p w14:paraId="779E64EC" w14:textId="77777777" w:rsidR="00D624E8" w:rsidRPr="0044600E" w:rsidRDefault="00D624E8" w:rsidP="000258A5">
            <w:pPr>
              <w:autoSpaceDE w:val="0"/>
              <w:autoSpaceDN w:val="0"/>
              <w:adjustRightInd w:val="0"/>
              <w:rPr>
                <w:rFonts w:ascii="Arial" w:eastAsia="Modern H Medium" w:hAnsi="Arial" w:cs="Arial"/>
                <w:sz w:val="16"/>
              </w:rPr>
            </w:pPr>
          </w:p>
          <w:p w14:paraId="1292A79A" w14:textId="77777777" w:rsidR="00D624E8" w:rsidRPr="0044600E" w:rsidRDefault="00D624E8" w:rsidP="000258A5">
            <w:pPr>
              <w:rPr>
                <w:rFonts w:ascii="Arial" w:eastAsia="Modern H Medium" w:hAnsi="Arial" w:cs="Arial"/>
                <w:sz w:val="16"/>
              </w:rPr>
            </w:pPr>
          </w:p>
          <w:p w14:paraId="1F3467C9" w14:textId="77777777" w:rsidR="00D2183A" w:rsidRPr="0044600E" w:rsidRDefault="00D2183A" w:rsidP="000258A5">
            <w:pPr>
              <w:rPr>
                <w:rFonts w:ascii="Arial" w:eastAsia="Modern H Medium" w:hAnsi="Arial" w:cs="Arial"/>
                <w:sz w:val="16"/>
              </w:rPr>
            </w:pPr>
          </w:p>
          <w:p w14:paraId="387E3D45" w14:textId="77777777" w:rsidR="002D645E" w:rsidRPr="0044600E" w:rsidRDefault="002D645E" w:rsidP="000258A5">
            <w:pPr>
              <w:rPr>
                <w:rFonts w:ascii="Arial" w:eastAsia="Modern H Medium" w:hAnsi="Arial" w:cs="Arial"/>
                <w:sz w:val="16"/>
              </w:rPr>
            </w:pPr>
          </w:p>
          <w:p w14:paraId="5E016332" w14:textId="77777777" w:rsidR="002D645E" w:rsidRPr="0044600E" w:rsidRDefault="002D645E" w:rsidP="000258A5">
            <w:pPr>
              <w:rPr>
                <w:rFonts w:ascii="Arial" w:eastAsia="Modern H Medium" w:hAnsi="Arial" w:cs="Arial"/>
                <w:sz w:val="16"/>
              </w:rPr>
            </w:pPr>
          </w:p>
          <w:p w14:paraId="76475AEA" w14:textId="77777777" w:rsidR="009E2D6A" w:rsidRPr="0044600E" w:rsidRDefault="009E2D6A" w:rsidP="000258A5">
            <w:pPr>
              <w:rPr>
                <w:rFonts w:ascii="Arial" w:eastAsia="Modern H Medium" w:hAnsi="Arial" w:cs="Arial"/>
                <w:sz w:val="16"/>
              </w:rPr>
            </w:pPr>
          </w:p>
          <w:p w14:paraId="2A77B679" w14:textId="77777777" w:rsidR="009E2D6A" w:rsidRPr="0044600E" w:rsidRDefault="009E2D6A" w:rsidP="000258A5">
            <w:pPr>
              <w:ind w:left="1074"/>
              <w:rPr>
                <w:rFonts w:ascii="Arial" w:eastAsia="Modern H Medium" w:hAnsi="Arial" w:cs="Arial"/>
                <w:sz w:val="16"/>
              </w:rPr>
            </w:pPr>
          </w:p>
          <w:p w14:paraId="4DA01659" w14:textId="77777777" w:rsidR="00FE3C83" w:rsidRPr="0044600E" w:rsidRDefault="00FE3C83" w:rsidP="000258A5">
            <w:pPr>
              <w:ind w:left="1074"/>
              <w:rPr>
                <w:rFonts w:ascii="Arial" w:eastAsia="Modern H Medium" w:hAnsi="Arial" w:cs="Arial"/>
                <w:sz w:val="16"/>
              </w:rPr>
            </w:pPr>
          </w:p>
          <w:p w14:paraId="11863EBC" w14:textId="77777777" w:rsidR="00FE3C83" w:rsidRPr="0044600E" w:rsidRDefault="00FE3C83" w:rsidP="000258A5">
            <w:pPr>
              <w:ind w:left="1074"/>
              <w:rPr>
                <w:rFonts w:ascii="Arial" w:eastAsia="Modern H Medium" w:hAnsi="Arial" w:cs="Arial"/>
                <w:sz w:val="16"/>
              </w:rPr>
            </w:pPr>
          </w:p>
          <w:p w14:paraId="66216313" w14:textId="77777777" w:rsidR="004E7DB0" w:rsidRPr="0044600E" w:rsidRDefault="004E7DB0" w:rsidP="000258A5">
            <w:pPr>
              <w:pStyle w:val="ListParagraph"/>
              <w:shd w:val="clear" w:color="auto" w:fill="FFFFFF"/>
              <w:ind w:left="1080"/>
              <w:rPr>
                <w:rFonts w:ascii="Arial" w:eastAsia="Modern H Medium" w:hAnsi="Arial" w:cs="Arial"/>
                <w:sz w:val="16"/>
              </w:rPr>
            </w:pPr>
          </w:p>
        </w:tc>
        <w:tc>
          <w:tcPr>
            <w:tcW w:w="3240" w:type="dxa"/>
            <w:gridSpan w:val="2"/>
            <w:shd w:val="clear" w:color="auto" w:fill="auto"/>
          </w:tcPr>
          <w:p w14:paraId="29E2B342" w14:textId="77777777" w:rsidR="007103A5" w:rsidRPr="007812FA" w:rsidRDefault="007103A5" w:rsidP="000C0050">
            <w:pPr>
              <w:rPr>
                <w:rFonts w:ascii="Arial" w:eastAsia="Modern H Medium" w:hAnsi="Arial" w:cs="Arial"/>
                <w:sz w:val="16"/>
              </w:rPr>
            </w:pPr>
            <w:r w:rsidRPr="007812FA">
              <w:rPr>
                <w:rFonts w:ascii="Arial" w:eastAsia="Modern H Medium" w:hAnsi="Arial" w:cs="Arial"/>
                <w:sz w:val="16"/>
              </w:rPr>
              <w:lastRenderedPageBreak/>
              <w:t>Skills/Knowledge/Experience</w:t>
            </w:r>
          </w:p>
          <w:p w14:paraId="7903BF45" w14:textId="77777777" w:rsidR="00EE5277" w:rsidRPr="0044600E" w:rsidRDefault="00EE5277" w:rsidP="002C7DC8">
            <w:pPr>
              <w:rPr>
                <w:rFonts w:ascii="Arial" w:eastAsia="Modern H Medium" w:hAnsi="Arial" w:cs="Arial"/>
                <w:sz w:val="16"/>
              </w:rPr>
            </w:pPr>
          </w:p>
          <w:p w14:paraId="64A57195" w14:textId="36E12B79" w:rsidR="00D1394D" w:rsidRPr="0044600E" w:rsidRDefault="00A14A66" w:rsidP="007812FA">
            <w:pPr>
              <w:rPr>
                <w:rFonts w:ascii="Arial" w:eastAsia="Modern H Medium" w:hAnsi="Arial" w:cs="Arial"/>
                <w:sz w:val="16"/>
              </w:rPr>
            </w:pPr>
            <w:r w:rsidRPr="0044600E">
              <w:rPr>
                <w:rFonts w:ascii="Arial" w:eastAsia="Modern H Medium" w:hAnsi="Arial" w:cs="Arial"/>
                <w:sz w:val="16"/>
              </w:rPr>
              <w:t>Extensive experience in the management and resolution of customer complaints</w:t>
            </w:r>
            <w:r w:rsidR="00D1394D" w:rsidRPr="0044600E">
              <w:rPr>
                <w:rFonts w:ascii="Arial" w:eastAsia="Modern H Medium" w:hAnsi="Arial" w:cs="Arial"/>
                <w:sz w:val="16"/>
              </w:rPr>
              <w:t xml:space="preserve"> </w:t>
            </w:r>
            <w:r w:rsidRPr="0044600E">
              <w:rPr>
                <w:rFonts w:ascii="Arial" w:eastAsia="Modern H Medium" w:hAnsi="Arial" w:cs="Arial"/>
                <w:sz w:val="16"/>
              </w:rPr>
              <w:t xml:space="preserve">with </w:t>
            </w:r>
            <w:r w:rsidR="00D1394D" w:rsidRPr="0044600E">
              <w:rPr>
                <w:rFonts w:ascii="Arial" w:eastAsia="Modern H Medium" w:hAnsi="Arial" w:cs="Arial"/>
                <w:sz w:val="16"/>
              </w:rPr>
              <w:t>complete ownership for</w:t>
            </w:r>
            <w:r w:rsidRPr="0044600E">
              <w:rPr>
                <w:rFonts w:ascii="Arial" w:eastAsia="Modern H Medium" w:hAnsi="Arial" w:cs="Arial"/>
                <w:sz w:val="16"/>
              </w:rPr>
              <w:t xml:space="preserve"> the outcome</w:t>
            </w:r>
          </w:p>
          <w:p w14:paraId="3A034430" w14:textId="77777777" w:rsidR="00D1394D" w:rsidRPr="0044600E" w:rsidRDefault="00D1394D" w:rsidP="00437DB1">
            <w:pPr>
              <w:rPr>
                <w:rFonts w:ascii="Arial" w:eastAsia="Modern H Medium" w:hAnsi="Arial" w:cs="Arial"/>
                <w:sz w:val="16"/>
              </w:rPr>
            </w:pPr>
          </w:p>
          <w:p w14:paraId="2A5BAB7F" w14:textId="194A3E8F" w:rsidR="00D1394D" w:rsidRPr="0044600E" w:rsidRDefault="00F043CB" w:rsidP="007812FA">
            <w:pPr>
              <w:rPr>
                <w:rFonts w:ascii="Arial" w:eastAsia="Modern H Medium" w:hAnsi="Arial" w:cs="Arial"/>
                <w:sz w:val="16"/>
              </w:rPr>
            </w:pPr>
            <w:r w:rsidRPr="0044600E">
              <w:rPr>
                <w:rFonts w:ascii="Arial" w:eastAsia="Modern H Medium" w:hAnsi="Arial" w:cs="Arial"/>
                <w:sz w:val="16"/>
              </w:rPr>
              <w:t>Excellent verbal and written communication skills</w:t>
            </w:r>
          </w:p>
          <w:p w14:paraId="77F60D3E" w14:textId="77777777" w:rsidR="00A14A66" w:rsidRPr="0044600E" w:rsidRDefault="00A14A66" w:rsidP="00437DB1">
            <w:pPr>
              <w:ind w:left="360"/>
              <w:rPr>
                <w:rFonts w:ascii="Arial" w:eastAsia="Modern H Medium" w:hAnsi="Arial" w:cs="Arial"/>
                <w:sz w:val="16"/>
              </w:rPr>
            </w:pPr>
          </w:p>
          <w:p w14:paraId="4B714F0B" w14:textId="0CB6A9A6" w:rsidR="00A14A66" w:rsidRPr="0044600E" w:rsidRDefault="00A14A66" w:rsidP="007812FA">
            <w:pPr>
              <w:rPr>
                <w:rFonts w:ascii="Arial" w:eastAsia="Modern H Medium" w:hAnsi="Arial" w:cs="Arial"/>
                <w:sz w:val="16"/>
              </w:rPr>
            </w:pPr>
            <w:r w:rsidRPr="0044600E">
              <w:rPr>
                <w:rFonts w:ascii="Arial" w:eastAsia="Modern H Medium" w:hAnsi="Arial" w:cs="Arial"/>
                <w:sz w:val="16"/>
              </w:rPr>
              <w:t>Demonstrate tenacity when handling complaints and ensure that every customer is treated fairly.</w:t>
            </w:r>
          </w:p>
          <w:p w14:paraId="784B264C" w14:textId="77777777" w:rsidR="00F043CB" w:rsidRPr="0044600E" w:rsidRDefault="00F043CB" w:rsidP="00437DB1">
            <w:pPr>
              <w:ind w:left="360"/>
              <w:rPr>
                <w:rFonts w:ascii="Arial" w:eastAsia="Modern H Medium" w:hAnsi="Arial" w:cs="Arial"/>
                <w:sz w:val="16"/>
              </w:rPr>
            </w:pPr>
          </w:p>
          <w:p w14:paraId="56B52DBE" w14:textId="6AC76A34" w:rsidR="00F043CB" w:rsidRPr="0044600E" w:rsidRDefault="00F043CB" w:rsidP="007812FA">
            <w:pPr>
              <w:rPr>
                <w:rFonts w:ascii="Arial" w:eastAsia="Modern H Medium" w:hAnsi="Arial" w:cs="Arial"/>
                <w:sz w:val="16"/>
              </w:rPr>
            </w:pPr>
            <w:r w:rsidRPr="0044600E">
              <w:rPr>
                <w:rFonts w:ascii="Arial" w:eastAsia="Modern H Medium" w:hAnsi="Arial" w:cs="Arial"/>
                <w:sz w:val="16"/>
              </w:rPr>
              <w:t>Ability to deliver difficult messages to customers</w:t>
            </w:r>
            <w:r w:rsidR="0044600E" w:rsidRPr="0044600E">
              <w:rPr>
                <w:rFonts w:ascii="Arial" w:eastAsia="Modern H Medium" w:hAnsi="Arial" w:cs="Arial"/>
                <w:sz w:val="16"/>
              </w:rPr>
              <w:t xml:space="preserve"> and Porsche Dealers</w:t>
            </w:r>
          </w:p>
          <w:p w14:paraId="194AB066" w14:textId="77777777" w:rsidR="00F043CB" w:rsidRPr="0044600E" w:rsidRDefault="00F043CB" w:rsidP="00437DB1">
            <w:pPr>
              <w:ind w:left="360"/>
              <w:rPr>
                <w:rFonts w:ascii="Arial" w:eastAsia="Modern H Medium" w:hAnsi="Arial" w:cs="Arial"/>
                <w:sz w:val="16"/>
              </w:rPr>
            </w:pPr>
          </w:p>
          <w:p w14:paraId="6B05D20D" w14:textId="744D9BE4" w:rsidR="00F043CB" w:rsidRPr="0044600E" w:rsidRDefault="00F043CB" w:rsidP="007812FA">
            <w:pPr>
              <w:rPr>
                <w:rFonts w:ascii="Arial" w:eastAsia="Modern H Medium" w:hAnsi="Arial" w:cs="Arial"/>
                <w:sz w:val="16"/>
              </w:rPr>
            </w:pPr>
            <w:r w:rsidRPr="0044600E">
              <w:rPr>
                <w:rFonts w:ascii="Arial" w:eastAsia="Modern H Medium" w:hAnsi="Arial" w:cs="Arial"/>
                <w:sz w:val="16"/>
              </w:rPr>
              <w:t xml:space="preserve">Ability to handle and resolve conflict effectively whilst continuously championing the </w:t>
            </w:r>
            <w:r w:rsidR="0044600E" w:rsidRPr="0044600E">
              <w:rPr>
                <w:rFonts w:ascii="Arial" w:eastAsia="Modern H Medium" w:hAnsi="Arial" w:cs="Arial"/>
                <w:sz w:val="16"/>
              </w:rPr>
              <w:t>Porsche brand.</w:t>
            </w:r>
            <w:r w:rsidRPr="0044600E">
              <w:rPr>
                <w:rFonts w:ascii="Arial" w:eastAsia="Modern H Medium" w:hAnsi="Arial" w:cs="Arial"/>
                <w:sz w:val="16"/>
              </w:rPr>
              <w:t>.</w:t>
            </w:r>
          </w:p>
          <w:p w14:paraId="7903C020" w14:textId="77777777" w:rsidR="00A14A66" w:rsidRPr="0044600E" w:rsidRDefault="00A14A66" w:rsidP="00437DB1">
            <w:pPr>
              <w:ind w:left="360"/>
              <w:rPr>
                <w:rFonts w:ascii="Arial" w:eastAsia="Modern H Medium" w:hAnsi="Arial" w:cs="Arial"/>
                <w:sz w:val="16"/>
              </w:rPr>
            </w:pPr>
          </w:p>
          <w:p w14:paraId="1E65AB1B" w14:textId="6E347AD4" w:rsidR="00A14A66" w:rsidRPr="0044600E" w:rsidRDefault="00A14A66" w:rsidP="007812FA">
            <w:pPr>
              <w:rPr>
                <w:rFonts w:ascii="Arial" w:eastAsia="Modern H Medium" w:hAnsi="Arial" w:cs="Arial"/>
                <w:sz w:val="16"/>
              </w:rPr>
            </w:pPr>
            <w:r w:rsidRPr="0044600E">
              <w:rPr>
                <w:rFonts w:ascii="Arial" w:eastAsia="Modern H Medium" w:hAnsi="Arial" w:cs="Arial"/>
                <w:sz w:val="16"/>
              </w:rPr>
              <w:t>Excellent communication skills, with an ability to explain information clearly and with confidence.</w:t>
            </w:r>
          </w:p>
          <w:p w14:paraId="19CEFA9C" w14:textId="77777777" w:rsidR="00D1394D" w:rsidRPr="0044600E" w:rsidRDefault="00D1394D" w:rsidP="00437DB1">
            <w:pPr>
              <w:rPr>
                <w:rFonts w:ascii="Arial" w:eastAsia="Modern H Medium" w:hAnsi="Arial" w:cs="Arial"/>
                <w:sz w:val="16"/>
              </w:rPr>
            </w:pPr>
          </w:p>
          <w:p w14:paraId="3470F37C" w14:textId="77777777" w:rsidR="00D1394D" w:rsidRPr="0044600E" w:rsidRDefault="00D1394D" w:rsidP="007812FA">
            <w:pPr>
              <w:rPr>
                <w:rFonts w:ascii="Arial" w:eastAsia="Modern H Medium" w:hAnsi="Arial" w:cs="Arial"/>
                <w:sz w:val="16"/>
              </w:rPr>
            </w:pPr>
            <w:r w:rsidRPr="0044600E">
              <w:rPr>
                <w:rFonts w:ascii="Arial" w:eastAsia="Modern H Medium" w:hAnsi="Arial" w:cs="Arial"/>
                <w:sz w:val="16"/>
              </w:rPr>
              <w:t>Excellent keyboard and admin skills</w:t>
            </w:r>
          </w:p>
          <w:p w14:paraId="6C39BA74" w14:textId="77777777" w:rsidR="00D1394D" w:rsidRPr="0044600E" w:rsidRDefault="00D1394D" w:rsidP="00437DB1">
            <w:pPr>
              <w:rPr>
                <w:rFonts w:ascii="Arial" w:eastAsia="Modern H Medium" w:hAnsi="Arial" w:cs="Arial"/>
                <w:sz w:val="16"/>
              </w:rPr>
            </w:pPr>
          </w:p>
          <w:p w14:paraId="54912E82" w14:textId="2E9C1AEA" w:rsidR="00D1394D" w:rsidRPr="0044600E" w:rsidRDefault="00A14A66" w:rsidP="007812FA">
            <w:pPr>
              <w:rPr>
                <w:rFonts w:ascii="Arial" w:eastAsia="Modern H Medium" w:hAnsi="Arial" w:cs="Arial"/>
                <w:sz w:val="16"/>
              </w:rPr>
            </w:pPr>
            <w:r w:rsidRPr="0044600E">
              <w:rPr>
                <w:rFonts w:ascii="Arial" w:eastAsia="Modern H Medium" w:hAnsi="Arial" w:cs="Arial"/>
                <w:sz w:val="16"/>
              </w:rPr>
              <w:t>Demonstrate high levels of empathy, and ability to put yourself in the customer’s shoes</w:t>
            </w:r>
          </w:p>
          <w:p w14:paraId="0810749E" w14:textId="77777777" w:rsidR="00D1394D" w:rsidRPr="0044600E" w:rsidRDefault="00D1394D" w:rsidP="00437DB1">
            <w:pPr>
              <w:rPr>
                <w:rFonts w:ascii="Arial" w:eastAsia="Modern H Medium" w:hAnsi="Arial" w:cs="Arial"/>
                <w:sz w:val="16"/>
              </w:rPr>
            </w:pPr>
          </w:p>
          <w:p w14:paraId="7A5674E9" w14:textId="7E9A1BCA" w:rsidR="00D1394D" w:rsidRPr="0044600E" w:rsidRDefault="007812FA" w:rsidP="007812FA">
            <w:pPr>
              <w:rPr>
                <w:rFonts w:ascii="Arial" w:eastAsia="Modern H Medium" w:hAnsi="Arial" w:cs="Arial"/>
                <w:sz w:val="16"/>
              </w:rPr>
            </w:pPr>
            <w:r>
              <w:rPr>
                <w:rFonts w:ascii="Arial" w:eastAsia="Modern H Medium" w:hAnsi="Arial" w:cs="Arial"/>
                <w:sz w:val="16"/>
              </w:rPr>
              <w:t>V</w:t>
            </w:r>
            <w:r w:rsidR="00D1394D" w:rsidRPr="0044600E">
              <w:rPr>
                <w:rFonts w:ascii="Arial" w:eastAsia="Modern H Medium" w:hAnsi="Arial" w:cs="Arial"/>
                <w:sz w:val="16"/>
              </w:rPr>
              <w:t>alues driven to always delight your customers</w:t>
            </w:r>
          </w:p>
          <w:p w14:paraId="3A06A5D8" w14:textId="753ACFCE" w:rsidR="007103A5" w:rsidRPr="0044600E" w:rsidRDefault="007103A5" w:rsidP="00A13526">
            <w:pPr>
              <w:rPr>
                <w:rFonts w:ascii="Arial" w:eastAsia="Modern H Medium" w:hAnsi="Arial" w:cs="Arial"/>
                <w:sz w:val="16"/>
              </w:rPr>
            </w:pPr>
          </w:p>
        </w:tc>
        <w:tc>
          <w:tcPr>
            <w:tcW w:w="2426" w:type="dxa"/>
            <w:shd w:val="clear" w:color="auto" w:fill="auto"/>
          </w:tcPr>
          <w:p w14:paraId="7225D7A2" w14:textId="406B7B3A" w:rsidR="002C7DC8" w:rsidRPr="0044600E" w:rsidRDefault="002C7DC8" w:rsidP="002C7DC8">
            <w:pPr>
              <w:rPr>
                <w:rFonts w:ascii="Arial" w:eastAsia="Modern H Medium" w:hAnsi="Arial" w:cs="Arial"/>
                <w:b/>
                <w:bCs/>
                <w:sz w:val="16"/>
              </w:rPr>
            </w:pPr>
            <w:r w:rsidRPr="0044600E">
              <w:rPr>
                <w:rFonts w:ascii="Arial" w:eastAsia="Modern H Medium" w:hAnsi="Arial" w:cs="Arial"/>
                <w:b/>
                <w:bCs/>
                <w:sz w:val="16"/>
              </w:rPr>
              <w:t>Capabilities/Strengths:</w:t>
            </w:r>
          </w:p>
          <w:p w14:paraId="766328D3" w14:textId="77777777" w:rsidR="00437DB1" w:rsidRPr="0044600E" w:rsidRDefault="00437DB1" w:rsidP="002C7DC8">
            <w:pPr>
              <w:rPr>
                <w:rFonts w:ascii="Arial" w:eastAsia="Modern H Medium" w:hAnsi="Arial" w:cs="Arial"/>
                <w:sz w:val="16"/>
              </w:rPr>
            </w:pPr>
          </w:p>
          <w:p w14:paraId="30CE66C7" w14:textId="63536FC3" w:rsidR="002C7DC8" w:rsidRPr="0044600E" w:rsidRDefault="002C7DC8" w:rsidP="002C7DC8">
            <w:pPr>
              <w:rPr>
                <w:rFonts w:ascii="Arial" w:eastAsia="Modern H Medium" w:hAnsi="Arial" w:cs="Arial"/>
                <w:sz w:val="16"/>
              </w:rPr>
            </w:pPr>
            <w:r w:rsidRPr="0044600E">
              <w:rPr>
                <w:rFonts w:ascii="Arial" w:eastAsia="Modern H Medium" w:hAnsi="Arial" w:cs="Arial"/>
                <w:sz w:val="16"/>
              </w:rPr>
              <w:t xml:space="preserve">Need to exhibit behaviours consistent with </w:t>
            </w:r>
            <w:smartTag w:uri="urn:schemas-microsoft-com:office:smarttags" w:element="stockticker">
              <w:r w:rsidRPr="0044600E">
                <w:rPr>
                  <w:rFonts w:ascii="Arial" w:eastAsia="Modern H Medium" w:hAnsi="Arial" w:cs="Arial"/>
                  <w:sz w:val="16"/>
                </w:rPr>
                <w:t>RAC</w:t>
              </w:r>
            </w:smartTag>
            <w:r w:rsidRPr="0044600E">
              <w:rPr>
                <w:rFonts w:ascii="Arial" w:eastAsia="Modern H Medium" w:hAnsi="Arial" w:cs="Arial"/>
                <w:sz w:val="16"/>
              </w:rPr>
              <w:t xml:space="preserve"> core </w:t>
            </w:r>
            <w:r w:rsidR="00570BA5" w:rsidRPr="0044600E">
              <w:rPr>
                <w:rFonts w:ascii="Arial" w:eastAsia="Modern H Medium" w:hAnsi="Arial" w:cs="Arial"/>
                <w:sz w:val="16"/>
              </w:rPr>
              <w:t>competencies</w:t>
            </w:r>
          </w:p>
          <w:p w14:paraId="79499CC2" w14:textId="77777777" w:rsidR="002C7DC8" w:rsidRPr="0044600E" w:rsidRDefault="002C7DC8" w:rsidP="002C7DC8">
            <w:pPr>
              <w:rPr>
                <w:rFonts w:ascii="Arial" w:eastAsia="Modern H Medium" w:hAnsi="Arial" w:cs="Arial"/>
                <w:sz w:val="16"/>
              </w:rPr>
            </w:pPr>
          </w:p>
          <w:p w14:paraId="180FAEB9" w14:textId="431D4477" w:rsidR="002C7DC8" w:rsidRPr="0044600E" w:rsidRDefault="00570BA5" w:rsidP="002C7DC8">
            <w:pPr>
              <w:rPr>
                <w:rFonts w:ascii="Arial" w:eastAsia="Modern H Medium" w:hAnsi="Arial" w:cs="Arial"/>
                <w:sz w:val="16"/>
              </w:rPr>
            </w:pPr>
            <w:r w:rsidRPr="0044600E">
              <w:rPr>
                <w:rFonts w:ascii="Arial" w:eastAsia="Modern H Medium" w:hAnsi="Arial" w:cs="Arial"/>
                <w:sz w:val="16"/>
              </w:rPr>
              <w:t>Continuous Improvement</w:t>
            </w:r>
          </w:p>
          <w:p w14:paraId="2CAEA695" w14:textId="3D01D38F" w:rsidR="002C7DC8" w:rsidRPr="0044600E" w:rsidRDefault="00570BA5" w:rsidP="002C7DC8">
            <w:pPr>
              <w:rPr>
                <w:rFonts w:ascii="Arial" w:eastAsia="Modern H Medium" w:hAnsi="Arial" w:cs="Arial"/>
                <w:sz w:val="16"/>
              </w:rPr>
            </w:pPr>
            <w:r w:rsidRPr="0044600E">
              <w:rPr>
                <w:rFonts w:ascii="Arial" w:eastAsia="Modern H Medium" w:hAnsi="Arial" w:cs="Arial"/>
                <w:sz w:val="16"/>
              </w:rPr>
              <w:t xml:space="preserve">Identified the processes needed to make things happen in a quality-orientated way - </w:t>
            </w:r>
            <w:r w:rsidR="005B6AF2">
              <w:rPr>
                <w:rFonts w:ascii="Arial" w:eastAsia="Modern H Medium" w:hAnsi="Arial" w:cs="Arial"/>
                <w:sz w:val="16"/>
              </w:rPr>
              <w:t>4</w:t>
            </w:r>
          </w:p>
          <w:p w14:paraId="43395E85" w14:textId="77777777" w:rsidR="002C7DC8" w:rsidRPr="0044600E" w:rsidRDefault="002C7DC8" w:rsidP="002C7DC8">
            <w:pPr>
              <w:rPr>
                <w:rFonts w:ascii="Arial" w:eastAsia="Modern H Medium" w:hAnsi="Arial" w:cs="Arial"/>
                <w:sz w:val="16"/>
              </w:rPr>
            </w:pPr>
          </w:p>
          <w:p w14:paraId="0AEBFD98" w14:textId="19DAAAB8" w:rsidR="002C7DC8" w:rsidRPr="0044600E" w:rsidRDefault="00570BA5" w:rsidP="002C7DC8">
            <w:pPr>
              <w:rPr>
                <w:rFonts w:ascii="Arial" w:eastAsia="Modern H Medium" w:hAnsi="Arial" w:cs="Arial"/>
                <w:sz w:val="16"/>
              </w:rPr>
            </w:pPr>
            <w:r w:rsidRPr="0044600E">
              <w:rPr>
                <w:rFonts w:ascii="Arial" w:eastAsia="Modern H Medium" w:hAnsi="Arial" w:cs="Arial"/>
                <w:sz w:val="16"/>
              </w:rPr>
              <w:t>Customer Focus</w:t>
            </w:r>
          </w:p>
          <w:p w14:paraId="1A6C6B91" w14:textId="3B5B562A" w:rsidR="002C7DC8" w:rsidRPr="0044600E" w:rsidRDefault="00570BA5" w:rsidP="002C7DC8">
            <w:pPr>
              <w:rPr>
                <w:rFonts w:ascii="Arial" w:eastAsia="Modern H Medium" w:hAnsi="Arial" w:cs="Arial"/>
                <w:sz w:val="16"/>
              </w:rPr>
            </w:pPr>
            <w:r w:rsidRPr="0044600E">
              <w:rPr>
                <w:rFonts w:ascii="Arial" w:eastAsia="Modern H Medium" w:hAnsi="Arial" w:cs="Arial"/>
                <w:sz w:val="16"/>
              </w:rPr>
              <w:t xml:space="preserve">Dedicated to meeting and exceeding the expectations and requirements of all customers - </w:t>
            </w:r>
            <w:r w:rsidR="005B6AF2">
              <w:rPr>
                <w:rFonts w:ascii="Arial" w:eastAsia="Modern H Medium" w:hAnsi="Arial" w:cs="Arial"/>
                <w:sz w:val="16"/>
              </w:rPr>
              <w:t>4</w:t>
            </w:r>
          </w:p>
          <w:p w14:paraId="4C6747C2" w14:textId="77777777" w:rsidR="002C7DC8" w:rsidRPr="0044600E" w:rsidRDefault="002C7DC8" w:rsidP="002C7DC8">
            <w:pPr>
              <w:rPr>
                <w:rFonts w:ascii="Arial" w:eastAsia="Modern H Medium" w:hAnsi="Arial" w:cs="Arial"/>
                <w:sz w:val="16"/>
              </w:rPr>
            </w:pPr>
          </w:p>
          <w:p w14:paraId="3138AC27" w14:textId="38A1B8A8" w:rsidR="002C7DC8" w:rsidRPr="0044600E" w:rsidRDefault="00570BA5" w:rsidP="002C7DC8">
            <w:pPr>
              <w:rPr>
                <w:rFonts w:ascii="Arial" w:eastAsia="Modern H Medium" w:hAnsi="Arial" w:cs="Arial"/>
                <w:sz w:val="16"/>
              </w:rPr>
            </w:pPr>
            <w:r w:rsidRPr="0044600E">
              <w:rPr>
                <w:rFonts w:ascii="Arial" w:eastAsia="Modern H Medium" w:hAnsi="Arial" w:cs="Arial"/>
                <w:sz w:val="16"/>
              </w:rPr>
              <w:t>Developing Self and Others</w:t>
            </w:r>
          </w:p>
          <w:p w14:paraId="0626A6C4" w14:textId="7B92296F" w:rsidR="002C7DC8" w:rsidRPr="0044600E" w:rsidRDefault="00570BA5" w:rsidP="002C7DC8">
            <w:pPr>
              <w:rPr>
                <w:rFonts w:ascii="Arial" w:eastAsia="Modern H Medium" w:hAnsi="Arial" w:cs="Arial"/>
                <w:sz w:val="16"/>
              </w:rPr>
            </w:pPr>
            <w:r w:rsidRPr="0044600E">
              <w:rPr>
                <w:rFonts w:ascii="Arial" w:eastAsia="Modern H Medium" w:hAnsi="Arial" w:cs="Arial"/>
                <w:sz w:val="16"/>
              </w:rPr>
              <w:t xml:space="preserve">Has the ability, and interest, to take responsibility for own development and actively encourages and supports the development of others – </w:t>
            </w:r>
            <w:r w:rsidR="005B6AF2">
              <w:rPr>
                <w:rFonts w:ascii="Arial" w:eastAsia="Modern H Medium" w:hAnsi="Arial" w:cs="Arial"/>
                <w:sz w:val="16"/>
              </w:rPr>
              <w:t>3</w:t>
            </w:r>
          </w:p>
          <w:p w14:paraId="2A96E3A9" w14:textId="77777777" w:rsidR="00570BA5" w:rsidRPr="0044600E" w:rsidRDefault="00570BA5" w:rsidP="002C7DC8">
            <w:pPr>
              <w:rPr>
                <w:rFonts w:ascii="Arial" w:eastAsia="Modern H Medium" w:hAnsi="Arial" w:cs="Arial"/>
                <w:sz w:val="16"/>
              </w:rPr>
            </w:pPr>
          </w:p>
          <w:p w14:paraId="13D869F9" w14:textId="53BA8551" w:rsidR="002C7DC8" w:rsidRPr="0044600E" w:rsidRDefault="00770C1D" w:rsidP="002C7DC8">
            <w:pPr>
              <w:rPr>
                <w:rFonts w:ascii="Arial" w:eastAsia="Modern H Medium" w:hAnsi="Arial" w:cs="Arial"/>
                <w:sz w:val="16"/>
              </w:rPr>
            </w:pPr>
            <w:r w:rsidRPr="0044600E">
              <w:rPr>
                <w:rFonts w:ascii="Arial" w:eastAsia="Modern H Medium" w:hAnsi="Arial" w:cs="Arial"/>
                <w:sz w:val="16"/>
              </w:rPr>
              <w:t>Achievement Drive</w:t>
            </w:r>
          </w:p>
          <w:p w14:paraId="0DDEC08E" w14:textId="5C6EA073" w:rsidR="00570BA5" w:rsidRPr="0044600E" w:rsidRDefault="00770C1D" w:rsidP="002C7DC8">
            <w:pPr>
              <w:rPr>
                <w:rFonts w:ascii="Arial" w:eastAsia="Modern H Medium" w:hAnsi="Arial" w:cs="Arial"/>
                <w:sz w:val="16"/>
              </w:rPr>
            </w:pPr>
            <w:r w:rsidRPr="0044600E">
              <w:rPr>
                <w:rFonts w:ascii="Arial" w:eastAsia="Modern H Medium" w:hAnsi="Arial" w:cs="Arial"/>
                <w:sz w:val="16"/>
              </w:rPr>
              <w:t xml:space="preserve">Seizes opportunities to achieve and exceed both business and personal objectives - </w:t>
            </w:r>
            <w:r w:rsidR="005B6AF2">
              <w:rPr>
                <w:rFonts w:ascii="Arial" w:eastAsia="Modern H Medium" w:hAnsi="Arial" w:cs="Arial"/>
                <w:sz w:val="16"/>
              </w:rPr>
              <w:t>4</w:t>
            </w:r>
          </w:p>
          <w:p w14:paraId="2F97F6C8" w14:textId="77777777" w:rsidR="00770C1D" w:rsidRPr="0044600E" w:rsidRDefault="00770C1D" w:rsidP="002C7DC8">
            <w:pPr>
              <w:rPr>
                <w:rFonts w:ascii="Arial" w:eastAsia="Modern H Medium" w:hAnsi="Arial" w:cs="Arial"/>
                <w:sz w:val="16"/>
              </w:rPr>
            </w:pPr>
          </w:p>
          <w:p w14:paraId="5898C5C6" w14:textId="0E06CDF3" w:rsidR="00570BA5" w:rsidRPr="0044600E" w:rsidRDefault="00570BA5" w:rsidP="00570BA5">
            <w:pPr>
              <w:rPr>
                <w:rFonts w:ascii="Arial" w:eastAsia="Modern H Medium" w:hAnsi="Arial" w:cs="Arial"/>
                <w:sz w:val="16"/>
              </w:rPr>
            </w:pPr>
            <w:r w:rsidRPr="0044600E">
              <w:rPr>
                <w:rFonts w:ascii="Arial" w:eastAsia="Modern H Medium" w:hAnsi="Arial" w:cs="Arial"/>
                <w:sz w:val="16"/>
              </w:rPr>
              <w:t>Team Working</w:t>
            </w:r>
          </w:p>
          <w:p w14:paraId="77E82A2C" w14:textId="0FEBA95E" w:rsidR="00570BA5" w:rsidRPr="0044600E" w:rsidRDefault="00570BA5" w:rsidP="00570BA5">
            <w:pPr>
              <w:rPr>
                <w:rFonts w:ascii="Arial" w:eastAsia="Modern H Medium" w:hAnsi="Arial" w:cs="Arial"/>
                <w:sz w:val="16"/>
              </w:rPr>
            </w:pPr>
            <w:r w:rsidRPr="0044600E">
              <w:rPr>
                <w:rFonts w:ascii="Arial" w:eastAsia="Modern H Medium" w:hAnsi="Arial" w:cs="Arial"/>
                <w:sz w:val="16"/>
              </w:rPr>
              <w:t xml:space="preserve">Works co-operatively and productively with all colleagues - </w:t>
            </w:r>
            <w:r w:rsidR="005B6AF2">
              <w:rPr>
                <w:rFonts w:ascii="Arial" w:eastAsia="Modern H Medium" w:hAnsi="Arial" w:cs="Arial"/>
                <w:sz w:val="16"/>
              </w:rPr>
              <w:t>3</w:t>
            </w:r>
          </w:p>
          <w:p w14:paraId="17EF7644" w14:textId="77777777" w:rsidR="00570BA5" w:rsidRPr="0044600E" w:rsidRDefault="00570BA5" w:rsidP="002C7DC8">
            <w:pPr>
              <w:rPr>
                <w:rFonts w:ascii="Arial" w:eastAsia="Modern H Medium" w:hAnsi="Arial" w:cs="Arial"/>
                <w:sz w:val="16"/>
              </w:rPr>
            </w:pPr>
          </w:p>
          <w:p w14:paraId="24C215EA" w14:textId="427DE0CC" w:rsidR="007103A5" w:rsidRPr="0044600E" w:rsidRDefault="007103A5" w:rsidP="007103A5">
            <w:pPr>
              <w:rPr>
                <w:rFonts w:ascii="Arial" w:eastAsia="Modern H Medium" w:hAnsi="Arial" w:cs="Arial"/>
                <w:sz w:val="16"/>
              </w:rPr>
            </w:pPr>
          </w:p>
        </w:tc>
      </w:tr>
    </w:tbl>
    <w:p w14:paraId="67A2679B" w14:textId="77777777" w:rsidR="00177134" w:rsidRPr="002C7DC8" w:rsidRDefault="00177134" w:rsidP="001E632A">
      <w:pPr>
        <w:rPr>
          <w:rFonts w:ascii="DINRoundOT" w:eastAsia="Modern H Medium" w:hAnsi="DINRoundOT" w:cs="DINRoundOT"/>
          <w:sz w:val="16"/>
          <w:szCs w:val="16"/>
        </w:rPr>
      </w:pPr>
    </w:p>
    <w:sectPr w:rsidR="00177134" w:rsidRPr="002C7DC8" w:rsidSect="00AC47BD">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ECAC2" w14:textId="77777777" w:rsidR="002D645E" w:rsidRDefault="002D645E">
      <w:r>
        <w:separator/>
      </w:r>
    </w:p>
  </w:endnote>
  <w:endnote w:type="continuationSeparator" w:id="0">
    <w:p w14:paraId="56C6DE4B" w14:textId="77777777" w:rsidR="002D645E" w:rsidRDefault="002D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
    <w:altName w:val="Calibri"/>
    <w:panose1 w:val="00000000000000000000"/>
    <w:charset w:val="00"/>
    <w:family w:val="swiss"/>
    <w:notTrueType/>
    <w:pitch w:val="variable"/>
    <w:sig w:usb0="800000AF" w:usb1="4000207B" w:usb2="00000008" w:usb3="00000000" w:csb0="00000001" w:csb1="00000000"/>
  </w:font>
  <w:font w:name="Modern H Medium">
    <w:altName w:val="Malgun Gothic"/>
    <w:charset w:val="81"/>
    <w:family w:val="swiss"/>
    <w:pitch w:val="variable"/>
    <w:sig w:usb0="A00002FF" w:usb1="09DF7CFB" w:usb2="00000010" w:usb3="00000000" w:csb0="001E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DA68F" w14:textId="77777777" w:rsidR="002D645E" w:rsidRDefault="002D645E">
      <w:r>
        <w:separator/>
      </w:r>
    </w:p>
  </w:footnote>
  <w:footnote w:type="continuationSeparator" w:id="0">
    <w:p w14:paraId="6EB40232" w14:textId="77777777" w:rsidR="002D645E" w:rsidRDefault="002D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D0F42" w14:textId="77777777" w:rsidR="002D645E" w:rsidRDefault="002D645E" w:rsidP="00FA6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BEB"/>
    <w:multiLevelType w:val="hybridMultilevel"/>
    <w:tmpl w:val="8E6C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D6C"/>
    <w:multiLevelType w:val="hybridMultilevel"/>
    <w:tmpl w:val="38CC7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F5395"/>
    <w:multiLevelType w:val="hybridMultilevel"/>
    <w:tmpl w:val="9DC29A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C090E"/>
    <w:multiLevelType w:val="multilevel"/>
    <w:tmpl w:val="5718C5D6"/>
    <w:numStyleLink w:val="HayGroupBulletlist"/>
  </w:abstractNum>
  <w:abstractNum w:abstractNumId="5"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F10F8"/>
    <w:multiLevelType w:val="hybridMultilevel"/>
    <w:tmpl w:val="74CA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27DA3"/>
    <w:multiLevelType w:val="hybridMultilevel"/>
    <w:tmpl w:val="11A4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1037F"/>
    <w:multiLevelType w:val="hybridMultilevel"/>
    <w:tmpl w:val="7ACEC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F30DC"/>
    <w:multiLevelType w:val="hybridMultilevel"/>
    <w:tmpl w:val="D3782564"/>
    <w:lvl w:ilvl="0" w:tplc="08090003">
      <w:start w:val="1"/>
      <w:numFmt w:val="bullet"/>
      <w:lvlText w:val="o"/>
      <w:lvlJc w:val="left"/>
      <w:pPr>
        <w:ind w:left="720" w:hanging="360"/>
      </w:pPr>
      <w:rPr>
        <w:rFonts w:ascii="Courier New" w:hAnsi="Courier New" w:cs="Courier New"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EEA4ADB"/>
    <w:multiLevelType w:val="hybridMultilevel"/>
    <w:tmpl w:val="341A487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C2175"/>
    <w:multiLevelType w:val="hybridMultilevel"/>
    <w:tmpl w:val="A06CC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BB133B"/>
    <w:multiLevelType w:val="hybridMultilevel"/>
    <w:tmpl w:val="BA7CA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AF58F5"/>
    <w:multiLevelType w:val="hybridMultilevel"/>
    <w:tmpl w:val="F5681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466E34"/>
    <w:multiLevelType w:val="hybridMultilevel"/>
    <w:tmpl w:val="2DA0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C7B56"/>
    <w:multiLevelType w:val="hybridMultilevel"/>
    <w:tmpl w:val="ECCA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05CC2"/>
    <w:multiLevelType w:val="hybridMultilevel"/>
    <w:tmpl w:val="83AC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820C3"/>
    <w:multiLevelType w:val="hybridMultilevel"/>
    <w:tmpl w:val="B798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5F6226"/>
    <w:multiLevelType w:val="hybridMultilevel"/>
    <w:tmpl w:val="3AA42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054B5"/>
    <w:multiLevelType w:val="hybridMultilevel"/>
    <w:tmpl w:val="14BA7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5044D"/>
    <w:multiLevelType w:val="hybridMultilevel"/>
    <w:tmpl w:val="6EE8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456AF1"/>
    <w:multiLevelType w:val="hybridMultilevel"/>
    <w:tmpl w:val="E752E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3F6F07"/>
    <w:multiLevelType w:val="hybridMultilevel"/>
    <w:tmpl w:val="45C05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E3466"/>
    <w:multiLevelType w:val="hybridMultilevel"/>
    <w:tmpl w:val="DC6A6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5462009">
    <w:abstractNumId w:val="12"/>
  </w:num>
  <w:num w:numId="2" w16cid:durableId="474488575">
    <w:abstractNumId w:val="2"/>
  </w:num>
  <w:num w:numId="3" w16cid:durableId="2070764994">
    <w:abstractNumId w:val="15"/>
  </w:num>
  <w:num w:numId="4" w16cid:durableId="1594163408">
    <w:abstractNumId w:val="11"/>
  </w:num>
  <w:num w:numId="5" w16cid:durableId="160123740">
    <w:abstractNumId w:val="28"/>
  </w:num>
  <w:num w:numId="6" w16cid:durableId="1964799293">
    <w:abstractNumId w:val="5"/>
  </w:num>
  <w:num w:numId="7" w16cid:durableId="1971398493">
    <w:abstractNumId w:val="9"/>
  </w:num>
  <w:num w:numId="8" w16cid:durableId="665941701">
    <w:abstractNumId w:val="30"/>
  </w:num>
  <w:num w:numId="9" w16cid:durableId="14812504">
    <w:abstractNumId w:val="21"/>
  </w:num>
  <w:num w:numId="10" w16cid:durableId="865295291">
    <w:abstractNumId w:val="26"/>
  </w:num>
  <w:num w:numId="11" w16cid:durableId="544831038">
    <w:abstractNumId w:val="14"/>
  </w:num>
  <w:num w:numId="12" w16cid:durableId="1192066836">
    <w:abstractNumId w:val="4"/>
  </w:num>
  <w:num w:numId="13" w16cid:durableId="178588749">
    <w:abstractNumId w:val="13"/>
  </w:num>
  <w:num w:numId="14" w16cid:durableId="697972433">
    <w:abstractNumId w:val="22"/>
  </w:num>
  <w:num w:numId="15" w16cid:durableId="1497960372">
    <w:abstractNumId w:val="27"/>
  </w:num>
  <w:num w:numId="16" w16cid:durableId="2030329841">
    <w:abstractNumId w:val="31"/>
  </w:num>
  <w:num w:numId="17" w16cid:durableId="1162085358">
    <w:abstractNumId w:val="19"/>
  </w:num>
  <w:num w:numId="18" w16cid:durableId="621943">
    <w:abstractNumId w:val="16"/>
  </w:num>
  <w:num w:numId="19" w16cid:durableId="1838643263">
    <w:abstractNumId w:val="23"/>
  </w:num>
  <w:num w:numId="20" w16cid:durableId="1317880539">
    <w:abstractNumId w:val="10"/>
  </w:num>
  <w:num w:numId="21" w16cid:durableId="1979383961">
    <w:abstractNumId w:val="3"/>
  </w:num>
  <w:num w:numId="22" w16cid:durableId="228266761">
    <w:abstractNumId w:val="18"/>
  </w:num>
  <w:num w:numId="23" w16cid:durableId="405497885">
    <w:abstractNumId w:val="0"/>
  </w:num>
  <w:num w:numId="24" w16cid:durableId="449666099">
    <w:abstractNumId w:val="7"/>
  </w:num>
  <w:num w:numId="25" w16cid:durableId="501161724">
    <w:abstractNumId w:val="25"/>
  </w:num>
  <w:num w:numId="26" w16cid:durableId="1837649703">
    <w:abstractNumId w:val="24"/>
  </w:num>
  <w:num w:numId="27" w16cid:durableId="840244018">
    <w:abstractNumId w:val="20"/>
  </w:num>
  <w:num w:numId="28" w16cid:durableId="1180584857">
    <w:abstractNumId w:val="6"/>
  </w:num>
  <w:num w:numId="29" w16cid:durableId="394620367">
    <w:abstractNumId w:val="1"/>
  </w:num>
  <w:num w:numId="30" w16cid:durableId="1896698105">
    <w:abstractNumId w:val="29"/>
  </w:num>
  <w:num w:numId="31" w16cid:durableId="1584101446">
    <w:abstractNumId w:val="8"/>
  </w:num>
  <w:num w:numId="32" w16cid:durableId="2088920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258A5"/>
    <w:rsid w:val="00026CBB"/>
    <w:rsid w:val="00027FC0"/>
    <w:rsid w:val="00047A7F"/>
    <w:rsid w:val="00052DF4"/>
    <w:rsid w:val="00086469"/>
    <w:rsid w:val="000956F5"/>
    <w:rsid w:val="000A35F8"/>
    <w:rsid w:val="000C0050"/>
    <w:rsid w:val="000C26D2"/>
    <w:rsid w:val="0010388C"/>
    <w:rsid w:val="001065CF"/>
    <w:rsid w:val="00114DBE"/>
    <w:rsid w:val="00120074"/>
    <w:rsid w:val="001228F5"/>
    <w:rsid w:val="00132C72"/>
    <w:rsid w:val="00140477"/>
    <w:rsid w:val="0014424B"/>
    <w:rsid w:val="00145F30"/>
    <w:rsid w:val="00146590"/>
    <w:rsid w:val="00147D8F"/>
    <w:rsid w:val="00164FE2"/>
    <w:rsid w:val="00175B35"/>
    <w:rsid w:val="00177134"/>
    <w:rsid w:val="00185AEA"/>
    <w:rsid w:val="0018792E"/>
    <w:rsid w:val="00190341"/>
    <w:rsid w:val="001A6867"/>
    <w:rsid w:val="001C56D8"/>
    <w:rsid w:val="001E632A"/>
    <w:rsid w:val="001F6B0A"/>
    <w:rsid w:val="00211D73"/>
    <w:rsid w:val="00217BB3"/>
    <w:rsid w:val="00240811"/>
    <w:rsid w:val="00250DC4"/>
    <w:rsid w:val="002A68B5"/>
    <w:rsid w:val="002B013E"/>
    <w:rsid w:val="002C7DC8"/>
    <w:rsid w:val="002D645E"/>
    <w:rsid w:val="002E1C88"/>
    <w:rsid w:val="002E4FF1"/>
    <w:rsid w:val="002F0D07"/>
    <w:rsid w:val="00300379"/>
    <w:rsid w:val="00305776"/>
    <w:rsid w:val="003735FD"/>
    <w:rsid w:val="003A131D"/>
    <w:rsid w:val="003B203A"/>
    <w:rsid w:val="003B57F0"/>
    <w:rsid w:val="003C1B49"/>
    <w:rsid w:val="003C3CFE"/>
    <w:rsid w:val="003D5A9A"/>
    <w:rsid w:val="003E2265"/>
    <w:rsid w:val="004033EB"/>
    <w:rsid w:val="0040522A"/>
    <w:rsid w:val="00407E25"/>
    <w:rsid w:val="004204A9"/>
    <w:rsid w:val="004261E5"/>
    <w:rsid w:val="004263BC"/>
    <w:rsid w:val="00430814"/>
    <w:rsid w:val="00437DB1"/>
    <w:rsid w:val="0044600E"/>
    <w:rsid w:val="0045708B"/>
    <w:rsid w:val="00471732"/>
    <w:rsid w:val="00476A05"/>
    <w:rsid w:val="0048002F"/>
    <w:rsid w:val="00482F5C"/>
    <w:rsid w:val="0048428E"/>
    <w:rsid w:val="00484910"/>
    <w:rsid w:val="004A0983"/>
    <w:rsid w:val="004A33EA"/>
    <w:rsid w:val="004B176C"/>
    <w:rsid w:val="004B4B89"/>
    <w:rsid w:val="004C143E"/>
    <w:rsid w:val="004C5B4B"/>
    <w:rsid w:val="004D28AC"/>
    <w:rsid w:val="004E7DB0"/>
    <w:rsid w:val="004F7C73"/>
    <w:rsid w:val="00503F31"/>
    <w:rsid w:val="00506BC9"/>
    <w:rsid w:val="005241ED"/>
    <w:rsid w:val="00546B88"/>
    <w:rsid w:val="0054765B"/>
    <w:rsid w:val="00547D2F"/>
    <w:rsid w:val="0056254B"/>
    <w:rsid w:val="00566CE6"/>
    <w:rsid w:val="00570919"/>
    <w:rsid w:val="00570BA5"/>
    <w:rsid w:val="0057724F"/>
    <w:rsid w:val="005915E1"/>
    <w:rsid w:val="005A61E6"/>
    <w:rsid w:val="005A64EA"/>
    <w:rsid w:val="005B6AF2"/>
    <w:rsid w:val="005C62DF"/>
    <w:rsid w:val="005F2EEF"/>
    <w:rsid w:val="005F6A77"/>
    <w:rsid w:val="00605413"/>
    <w:rsid w:val="0063680C"/>
    <w:rsid w:val="00690D0A"/>
    <w:rsid w:val="00694AAB"/>
    <w:rsid w:val="00696920"/>
    <w:rsid w:val="006B1DAC"/>
    <w:rsid w:val="006D0DC3"/>
    <w:rsid w:val="006D3C52"/>
    <w:rsid w:val="006D43D7"/>
    <w:rsid w:val="006E3AEB"/>
    <w:rsid w:val="006E3E01"/>
    <w:rsid w:val="006F1172"/>
    <w:rsid w:val="006F1BF8"/>
    <w:rsid w:val="006F46DC"/>
    <w:rsid w:val="007103A5"/>
    <w:rsid w:val="00720C26"/>
    <w:rsid w:val="00722C68"/>
    <w:rsid w:val="00727DAC"/>
    <w:rsid w:val="00733D28"/>
    <w:rsid w:val="00734798"/>
    <w:rsid w:val="00741667"/>
    <w:rsid w:val="007451B9"/>
    <w:rsid w:val="007572DD"/>
    <w:rsid w:val="00757B27"/>
    <w:rsid w:val="00764F5E"/>
    <w:rsid w:val="00770C1D"/>
    <w:rsid w:val="007812FA"/>
    <w:rsid w:val="00796408"/>
    <w:rsid w:val="007A38FE"/>
    <w:rsid w:val="007B03FD"/>
    <w:rsid w:val="007B0D25"/>
    <w:rsid w:val="007F7D13"/>
    <w:rsid w:val="00807101"/>
    <w:rsid w:val="00810373"/>
    <w:rsid w:val="00831639"/>
    <w:rsid w:val="00842C80"/>
    <w:rsid w:val="00843D56"/>
    <w:rsid w:val="00851980"/>
    <w:rsid w:val="0085578C"/>
    <w:rsid w:val="008B661F"/>
    <w:rsid w:val="008D1922"/>
    <w:rsid w:val="008E2FD2"/>
    <w:rsid w:val="008F2EBD"/>
    <w:rsid w:val="008F602F"/>
    <w:rsid w:val="00925A03"/>
    <w:rsid w:val="009367EF"/>
    <w:rsid w:val="00952BA3"/>
    <w:rsid w:val="0096034D"/>
    <w:rsid w:val="00976F5A"/>
    <w:rsid w:val="009855A5"/>
    <w:rsid w:val="009947D3"/>
    <w:rsid w:val="009A2189"/>
    <w:rsid w:val="009B2B0F"/>
    <w:rsid w:val="009D243D"/>
    <w:rsid w:val="009D74D7"/>
    <w:rsid w:val="009E2D6A"/>
    <w:rsid w:val="009F09A1"/>
    <w:rsid w:val="00A0639D"/>
    <w:rsid w:val="00A108BE"/>
    <w:rsid w:val="00A131BF"/>
    <w:rsid w:val="00A13526"/>
    <w:rsid w:val="00A14A66"/>
    <w:rsid w:val="00A161BF"/>
    <w:rsid w:val="00A22485"/>
    <w:rsid w:val="00A30541"/>
    <w:rsid w:val="00A319C3"/>
    <w:rsid w:val="00A54F39"/>
    <w:rsid w:val="00A62810"/>
    <w:rsid w:val="00A7086C"/>
    <w:rsid w:val="00A72A7F"/>
    <w:rsid w:val="00A7420B"/>
    <w:rsid w:val="00A76FE5"/>
    <w:rsid w:val="00A80C9A"/>
    <w:rsid w:val="00AA4D8C"/>
    <w:rsid w:val="00AB2906"/>
    <w:rsid w:val="00AC47BD"/>
    <w:rsid w:val="00AE6C93"/>
    <w:rsid w:val="00AF33F7"/>
    <w:rsid w:val="00B02A7B"/>
    <w:rsid w:val="00B031F1"/>
    <w:rsid w:val="00B241C3"/>
    <w:rsid w:val="00B24832"/>
    <w:rsid w:val="00B26840"/>
    <w:rsid w:val="00B32EBE"/>
    <w:rsid w:val="00B446FB"/>
    <w:rsid w:val="00B50ED1"/>
    <w:rsid w:val="00B678D6"/>
    <w:rsid w:val="00B732A3"/>
    <w:rsid w:val="00B96444"/>
    <w:rsid w:val="00BB50A0"/>
    <w:rsid w:val="00BD287B"/>
    <w:rsid w:val="00BF1C12"/>
    <w:rsid w:val="00BF7858"/>
    <w:rsid w:val="00C108E2"/>
    <w:rsid w:val="00C51110"/>
    <w:rsid w:val="00C56B04"/>
    <w:rsid w:val="00C62421"/>
    <w:rsid w:val="00C628ED"/>
    <w:rsid w:val="00C741D0"/>
    <w:rsid w:val="00C74A17"/>
    <w:rsid w:val="00C7543F"/>
    <w:rsid w:val="00C9265F"/>
    <w:rsid w:val="00C96954"/>
    <w:rsid w:val="00CC03CF"/>
    <w:rsid w:val="00CD1E4C"/>
    <w:rsid w:val="00CD4BBB"/>
    <w:rsid w:val="00CE3B86"/>
    <w:rsid w:val="00CE4718"/>
    <w:rsid w:val="00CE4751"/>
    <w:rsid w:val="00D1394D"/>
    <w:rsid w:val="00D2183A"/>
    <w:rsid w:val="00D27715"/>
    <w:rsid w:val="00D47005"/>
    <w:rsid w:val="00D5268A"/>
    <w:rsid w:val="00D56751"/>
    <w:rsid w:val="00D624E8"/>
    <w:rsid w:val="00D86C66"/>
    <w:rsid w:val="00DA1964"/>
    <w:rsid w:val="00DA1E13"/>
    <w:rsid w:val="00DB5218"/>
    <w:rsid w:val="00DC1904"/>
    <w:rsid w:val="00DD4624"/>
    <w:rsid w:val="00E05460"/>
    <w:rsid w:val="00E14D3F"/>
    <w:rsid w:val="00E212D6"/>
    <w:rsid w:val="00E30BC4"/>
    <w:rsid w:val="00E370BC"/>
    <w:rsid w:val="00E43999"/>
    <w:rsid w:val="00E51A97"/>
    <w:rsid w:val="00E53C80"/>
    <w:rsid w:val="00E635D6"/>
    <w:rsid w:val="00E76086"/>
    <w:rsid w:val="00E93759"/>
    <w:rsid w:val="00E94C4C"/>
    <w:rsid w:val="00EC67F6"/>
    <w:rsid w:val="00EE5277"/>
    <w:rsid w:val="00EF3722"/>
    <w:rsid w:val="00EF7FF3"/>
    <w:rsid w:val="00F043CB"/>
    <w:rsid w:val="00F14A65"/>
    <w:rsid w:val="00F205C2"/>
    <w:rsid w:val="00F21229"/>
    <w:rsid w:val="00F22F1E"/>
    <w:rsid w:val="00F23EDB"/>
    <w:rsid w:val="00F3059E"/>
    <w:rsid w:val="00F30CE2"/>
    <w:rsid w:val="00F3223A"/>
    <w:rsid w:val="00F33209"/>
    <w:rsid w:val="00F373CF"/>
    <w:rsid w:val="00F614CE"/>
    <w:rsid w:val="00F63BD4"/>
    <w:rsid w:val="00F66F07"/>
    <w:rsid w:val="00F85B74"/>
    <w:rsid w:val="00F87965"/>
    <w:rsid w:val="00F96246"/>
    <w:rsid w:val="00FA0989"/>
    <w:rsid w:val="00FA6763"/>
    <w:rsid w:val="00FA73AA"/>
    <w:rsid w:val="00FB002D"/>
    <w:rsid w:val="00FB4096"/>
    <w:rsid w:val="00FD3205"/>
    <w:rsid w:val="00FE0548"/>
    <w:rsid w:val="00FE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EAA786F"/>
  <w15:docId w15:val="{F4B36602-4294-4065-8BD7-A4758562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semiHidden/>
    <w:unhideWhenUsed/>
    <w:rsid w:val="00FA6763"/>
    <w:pPr>
      <w:tabs>
        <w:tab w:val="center" w:pos="4513"/>
        <w:tab w:val="right" w:pos="9026"/>
      </w:tabs>
    </w:pPr>
  </w:style>
  <w:style w:type="character" w:customStyle="1" w:styleId="HeaderChar">
    <w:name w:val="Header Char"/>
    <w:basedOn w:val="DefaultParagraphFont"/>
    <w:link w:val="Header"/>
    <w:uiPriority w:val="99"/>
    <w:semiHidden/>
    <w:rsid w:val="00FA6763"/>
    <w:rPr>
      <w:sz w:val="24"/>
      <w:szCs w:val="24"/>
      <w:lang w:eastAsia="en-US"/>
    </w:rPr>
  </w:style>
  <w:style w:type="paragraph" w:styleId="Footer">
    <w:name w:val="footer"/>
    <w:basedOn w:val="Normal"/>
    <w:link w:val="FooterChar"/>
    <w:uiPriority w:val="99"/>
    <w:semiHidden/>
    <w:unhideWhenUsed/>
    <w:rsid w:val="00FA6763"/>
    <w:pPr>
      <w:tabs>
        <w:tab w:val="center" w:pos="4513"/>
        <w:tab w:val="right" w:pos="9026"/>
      </w:tabs>
    </w:pPr>
  </w:style>
  <w:style w:type="character" w:customStyle="1" w:styleId="FooterChar">
    <w:name w:val="Footer Char"/>
    <w:basedOn w:val="DefaultParagraphFont"/>
    <w:link w:val="Footer"/>
    <w:uiPriority w:val="99"/>
    <w:semiHidden/>
    <w:rsid w:val="00FA6763"/>
    <w:rPr>
      <w:sz w:val="24"/>
      <w:szCs w:val="24"/>
      <w:lang w:eastAsia="en-US"/>
    </w:rPr>
  </w:style>
  <w:style w:type="paragraph" w:styleId="ListParagraph">
    <w:name w:val="List Paragraph"/>
    <w:basedOn w:val="Normal"/>
    <w:uiPriority w:val="34"/>
    <w:qFormat/>
    <w:rsid w:val="005A64EA"/>
    <w:pPr>
      <w:ind w:left="720"/>
      <w:contextualSpacing/>
    </w:pPr>
  </w:style>
  <w:style w:type="character" w:customStyle="1" w:styleId="ChRACSmall">
    <w:name w:val="!Ch RAC Small"/>
    <w:basedOn w:val="DefaultParagraphFont"/>
    <w:rsid w:val="00A108BE"/>
    <w:rPr>
      <w:rFonts w:ascii="Arial" w:hAnsi="Arial"/>
      <w:dstrike w:val="0"/>
      <w:spacing w:val="-2"/>
      <w:kern w:val="0"/>
      <w:sz w:val="17"/>
      <w:vertAlign w:val="baseline"/>
    </w:rPr>
  </w:style>
  <w:style w:type="paragraph" w:styleId="BodyTextIndent">
    <w:name w:val="Body Text Indent"/>
    <w:basedOn w:val="Normal"/>
    <w:link w:val="BodyTextIndentChar"/>
    <w:uiPriority w:val="99"/>
    <w:semiHidden/>
    <w:unhideWhenUsed/>
    <w:rsid w:val="00EE5277"/>
    <w:pPr>
      <w:spacing w:after="120"/>
      <w:ind w:left="283"/>
    </w:pPr>
  </w:style>
  <w:style w:type="character" w:customStyle="1" w:styleId="BodyTextIndentChar">
    <w:name w:val="Body Text Indent Char"/>
    <w:basedOn w:val="DefaultParagraphFont"/>
    <w:link w:val="BodyTextIndent"/>
    <w:uiPriority w:val="99"/>
    <w:semiHidden/>
    <w:rsid w:val="00EE5277"/>
    <w:rPr>
      <w:sz w:val="24"/>
      <w:szCs w:val="24"/>
      <w:lang w:eastAsia="en-US"/>
    </w:rPr>
  </w:style>
  <w:style w:type="paragraph" w:styleId="NoSpacing">
    <w:name w:val="No Spacing"/>
    <w:uiPriority w:val="1"/>
    <w:qFormat/>
    <w:rsid w:val="00F63B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9586">
      <w:bodyDiv w:val="1"/>
      <w:marLeft w:val="0"/>
      <w:marRight w:val="0"/>
      <w:marTop w:val="0"/>
      <w:marBottom w:val="0"/>
      <w:divBdr>
        <w:top w:val="none" w:sz="0" w:space="0" w:color="auto"/>
        <w:left w:val="none" w:sz="0" w:space="0" w:color="auto"/>
        <w:bottom w:val="none" w:sz="0" w:space="0" w:color="auto"/>
        <w:right w:val="none" w:sz="0" w:space="0" w:color="auto"/>
      </w:divBdr>
      <w:divsChild>
        <w:div w:id="2000035740">
          <w:marLeft w:val="0"/>
          <w:marRight w:val="0"/>
          <w:marTop w:val="0"/>
          <w:marBottom w:val="0"/>
          <w:divBdr>
            <w:top w:val="none" w:sz="0" w:space="0" w:color="auto"/>
            <w:left w:val="none" w:sz="0" w:space="0" w:color="auto"/>
            <w:bottom w:val="none" w:sz="0" w:space="0" w:color="auto"/>
            <w:right w:val="none" w:sz="0" w:space="0" w:color="auto"/>
          </w:divBdr>
          <w:divsChild>
            <w:div w:id="2053141965">
              <w:marLeft w:val="0"/>
              <w:marRight w:val="0"/>
              <w:marTop w:val="0"/>
              <w:marBottom w:val="0"/>
              <w:divBdr>
                <w:top w:val="none" w:sz="0" w:space="0" w:color="auto"/>
                <w:left w:val="none" w:sz="0" w:space="0" w:color="auto"/>
                <w:bottom w:val="none" w:sz="0" w:space="0" w:color="auto"/>
                <w:right w:val="none" w:sz="0" w:space="0" w:color="auto"/>
              </w:divBdr>
              <w:divsChild>
                <w:div w:id="1433627655">
                  <w:marLeft w:val="225"/>
                  <w:marRight w:val="150"/>
                  <w:marTop w:val="15"/>
                  <w:marBottom w:val="0"/>
                  <w:divBdr>
                    <w:top w:val="none" w:sz="0" w:space="0" w:color="auto"/>
                    <w:left w:val="none" w:sz="0" w:space="0" w:color="auto"/>
                    <w:bottom w:val="none" w:sz="0" w:space="0" w:color="auto"/>
                    <w:right w:val="none" w:sz="0" w:space="0" w:color="auto"/>
                  </w:divBdr>
                  <w:divsChild>
                    <w:div w:id="581764565">
                      <w:marLeft w:val="0"/>
                      <w:marRight w:val="0"/>
                      <w:marTop w:val="0"/>
                      <w:marBottom w:val="0"/>
                      <w:divBdr>
                        <w:top w:val="none" w:sz="0" w:space="0" w:color="auto"/>
                        <w:left w:val="none" w:sz="0" w:space="0" w:color="auto"/>
                        <w:bottom w:val="none" w:sz="0" w:space="0" w:color="auto"/>
                        <w:right w:val="none" w:sz="0" w:space="0" w:color="auto"/>
                      </w:divBdr>
                      <w:divsChild>
                        <w:div w:id="857080539">
                          <w:marLeft w:val="0"/>
                          <w:marRight w:val="0"/>
                          <w:marTop w:val="0"/>
                          <w:marBottom w:val="0"/>
                          <w:divBdr>
                            <w:top w:val="none" w:sz="0" w:space="0" w:color="auto"/>
                            <w:left w:val="none" w:sz="0" w:space="0" w:color="auto"/>
                            <w:bottom w:val="none" w:sz="0" w:space="0" w:color="auto"/>
                            <w:right w:val="none" w:sz="0" w:space="0" w:color="auto"/>
                          </w:divBdr>
                          <w:divsChild>
                            <w:div w:id="373700486">
                              <w:marLeft w:val="0"/>
                              <w:marRight w:val="0"/>
                              <w:marTop w:val="0"/>
                              <w:marBottom w:val="0"/>
                              <w:divBdr>
                                <w:top w:val="none" w:sz="0" w:space="0" w:color="auto"/>
                                <w:left w:val="none" w:sz="0" w:space="0" w:color="auto"/>
                                <w:bottom w:val="none" w:sz="0" w:space="0" w:color="auto"/>
                                <w:right w:val="none" w:sz="0" w:space="0" w:color="auto"/>
                              </w:divBdr>
                              <w:divsChild>
                                <w:div w:id="1341275304">
                                  <w:marLeft w:val="0"/>
                                  <w:marRight w:val="0"/>
                                  <w:marTop w:val="0"/>
                                  <w:marBottom w:val="0"/>
                                  <w:divBdr>
                                    <w:top w:val="none" w:sz="0" w:space="0" w:color="auto"/>
                                    <w:left w:val="none" w:sz="0" w:space="0" w:color="auto"/>
                                    <w:bottom w:val="none" w:sz="0" w:space="0" w:color="auto"/>
                                    <w:right w:val="none" w:sz="0" w:space="0" w:color="auto"/>
                                  </w:divBdr>
                                  <w:divsChild>
                                    <w:div w:id="626469416">
                                      <w:marLeft w:val="0"/>
                                      <w:marRight w:val="0"/>
                                      <w:marTop w:val="0"/>
                                      <w:marBottom w:val="0"/>
                                      <w:divBdr>
                                        <w:top w:val="none" w:sz="0" w:space="0" w:color="auto"/>
                                        <w:left w:val="none" w:sz="0" w:space="0" w:color="auto"/>
                                        <w:bottom w:val="none" w:sz="0" w:space="0" w:color="auto"/>
                                        <w:right w:val="none" w:sz="0" w:space="0" w:color="auto"/>
                                      </w:divBdr>
                                      <w:divsChild>
                                        <w:div w:id="38013085">
                                          <w:marLeft w:val="720"/>
                                          <w:marRight w:val="0"/>
                                          <w:marTop w:val="0"/>
                                          <w:marBottom w:val="0"/>
                                          <w:divBdr>
                                            <w:top w:val="none" w:sz="0" w:space="0" w:color="auto"/>
                                            <w:left w:val="none" w:sz="0" w:space="0" w:color="auto"/>
                                            <w:bottom w:val="none" w:sz="0" w:space="0" w:color="auto"/>
                                            <w:right w:val="none" w:sz="0" w:space="0" w:color="auto"/>
                                          </w:divBdr>
                                        </w:div>
                                        <w:div w:id="46032540">
                                          <w:marLeft w:val="720"/>
                                          <w:marRight w:val="0"/>
                                          <w:marTop w:val="0"/>
                                          <w:marBottom w:val="0"/>
                                          <w:divBdr>
                                            <w:top w:val="none" w:sz="0" w:space="0" w:color="auto"/>
                                            <w:left w:val="none" w:sz="0" w:space="0" w:color="auto"/>
                                            <w:bottom w:val="none" w:sz="0" w:space="0" w:color="auto"/>
                                            <w:right w:val="none" w:sz="0" w:space="0" w:color="auto"/>
                                          </w:divBdr>
                                        </w:div>
                                        <w:div w:id="183253050">
                                          <w:marLeft w:val="720"/>
                                          <w:marRight w:val="0"/>
                                          <w:marTop w:val="0"/>
                                          <w:marBottom w:val="0"/>
                                          <w:divBdr>
                                            <w:top w:val="none" w:sz="0" w:space="0" w:color="auto"/>
                                            <w:left w:val="none" w:sz="0" w:space="0" w:color="auto"/>
                                            <w:bottom w:val="none" w:sz="0" w:space="0" w:color="auto"/>
                                            <w:right w:val="none" w:sz="0" w:space="0" w:color="auto"/>
                                          </w:divBdr>
                                        </w:div>
                                        <w:div w:id="392124502">
                                          <w:marLeft w:val="720"/>
                                          <w:marRight w:val="0"/>
                                          <w:marTop w:val="0"/>
                                          <w:marBottom w:val="0"/>
                                          <w:divBdr>
                                            <w:top w:val="none" w:sz="0" w:space="0" w:color="auto"/>
                                            <w:left w:val="none" w:sz="0" w:space="0" w:color="auto"/>
                                            <w:bottom w:val="none" w:sz="0" w:space="0" w:color="auto"/>
                                            <w:right w:val="none" w:sz="0" w:space="0" w:color="auto"/>
                                          </w:divBdr>
                                        </w:div>
                                        <w:div w:id="1050613617">
                                          <w:marLeft w:val="720"/>
                                          <w:marRight w:val="0"/>
                                          <w:marTop w:val="0"/>
                                          <w:marBottom w:val="0"/>
                                          <w:divBdr>
                                            <w:top w:val="none" w:sz="0" w:space="0" w:color="auto"/>
                                            <w:left w:val="none" w:sz="0" w:space="0" w:color="auto"/>
                                            <w:bottom w:val="none" w:sz="0" w:space="0" w:color="auto"/>
                                            <w:right w:val="none" w:sz="0" w:space="0" w:color="auto"/>
                                          </w:divBdr>
                                        </w:div>
                                        <w:div w:id="1527254174">
                                          <w:marLeft w:val="720"/>
                                          <w:marRight w:val="0"/>
                                          <w:marTop w:val="0"/>
                                          <w:marBottom w:val="0"/>
                                          <w:divBdr>
                                            <w:top w:val="none" w:sz="0" w:space="0" w:color="auto"/>
                                            <w:left w:val="none" w:sz="0" w:space="0" w:color="auto"/>
                                            <w:bottom w:val="none" w:sz="0" w:space="0" w:color="auto"/>
                                            <w:right w:val="none" w:sz="0" w:space="0" w:color="auto"/>
                                          </w:divBdr>
                                        </w:div>
                                        <w:div w:id="20122208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135949B23E040A179C1E7547898F9" ma:contentTypeVersion="12" ma:contentTypeDescription="Create a new document." ma:contentTypeScope="" ma:versionID="e1dfedd7738e2d000342136e4d937f66">
  <xsd:schema xmlns:xsd="http://www.w3.org/2001/XMLSchema" xmlns:xs="http://www.w3.org/2001/XMLSchema" xmlns:p="http://schemas.microsoft.com/office/2006/metadata/properties" xmlns:ns2="b5725115-7fec-469b-b381-b60d105af6de" targetNamespace="http://schemas.microsoft.com/office/2006/metadata/properties" ma:root="true" ma:fieldsID="d7744a707b60110c2d7c2d7d4891928d" ns2:_="">
    <xsd:import namespace="b5725115-7fec-469b-b381-b60d105af6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25115-7fec-469b-b381-b60d105af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b749ee-ce77-4013-b9d5-1fcb371a90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725115-7fec-469b-b381-b60d105af6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4463E-8F69-4F5E-96ED-EF2FF27FD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25115-7fec-469b-b381-b60d105af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3.xml><?xml version="1.0" encoding="utf-8"?>
<ds:datastoreItem xmlns:ds="http://schemas.openxmlformats.org/officeDocument/2006/customXml" ds:itemID="{3E578C5B-EEDE-4173-BB01-6F67514298F7}">
  <ds:schemaRefs>
    <ds:schemaRef ds:uri="http://schemas.microsoft.com/office/2006/documentManagement/types"/>
    <ds:schemaRef ds:uri="http://purl.org/dc/terms/"/>
    <ds:schemaRef ds:uri="http://purl.org/dc/elements/1.1/"/>
    <ds:schemaRef ds:uri="29e3bc35-e485-4ae7-a79d-115227a3760a"/>
    <ds:schemaRef ds:uri="http://www.w3.org/XML/1998/namespace"/>
    <ds:schemaRef ds:uri="http://purl.org/dc/dcmitype/"/>
    <ds:schemaRef ds:uri="http://schemas.openxmlformats.org/package/2006/metadata/core-properties"/>
    <ds:schemaRef ds:uri="http://schemas.microsoft.com/office/infopath/2007/PartnerControls"/>
    <ds:schemaRef ds:uri="7406e948-5207-4852-9311-cff1d8167c8c"/>
    <ds:schemaRef ds:uri="http://schemas.microsoft.com/office/2006/metadata/properties"/>
    <ds:schemaRef ds:uri="b5725115-7fec-469b-b381-b60d105af6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716</Words>
  <Characters>4278</Characters>
  <Application>Microsoft Office Word</Application>
  <DocSecurity>0</DocSecurity>
  <Lines>203</Lines>
  <Paragraphs>80</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Marsh, Victoria (PCGB, AR_EXTERN)</cp:lastModifiedBy>
  <cp:revision>9</cp:revision>
  <cp:lastPrinted>2016-09-14T08:18:00Z</cp:lastPrinted>
  <dcterms:created xsi:type="dcterms:W3CDTF">2025-02-19T07:52:00Z</dcterms:created>
  <dcterms:modified xsi:type="dcterms:W3CDTF">2025-03-14T14:07:00Z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0x010100BB8135949B23E040A179C1E7547898F9</vt:lpwstr>
  </property>
  <property fmtid="{D5CDD505-2E9C-101B-9397-08002B2CF9AE}" pid="3" name="HeaderStyleDefinitions">
    <vt:lpwstr/>
  </property>
  <property fmtid="{D5CDD505-2E9C-101B-9397-08002B2CF9AE}" pid="4" name="_AdHocReviewCycleID">
    <vt:i4>1262558214</vt:i4>
  </property>
  <property fmtid="{D5CDD505-2E9C-101B-9397-08002B2CF9AE}" pid="5" name="_NewReviewCycle">
    <vt:lpwstr/>
  </property>
  <property fmtid="{D5CDD505-2E9C-101B-9397-08002B2CF9AE}" pid="6" name="_EmailSubject">
    <vt:lpwstr>Exec Role Profile</vt:lpwstr>
  </property>
  <property fmtid="{D5CDD505-2E9C-101B-9397-08002B2CF9AE}" pid="7" name="_AuthorEmail">
    <vt:lpwstr>extern.victoria.marsh@porsche.co.uk</vt:lpwstr>
  </property>
  <property fmtid="{D5CDD505-2E9C-101B-9397-08002B2CF9AE}" pid="8" name="_AuthorEmailDisplayName">
    <vt:lpwstr>Marsh, Victoria (PCGB, AR_EXTERN)</vt:lpwstr>
  </property>
  <property fmtid="{D5CDD505-2E9C-101B-9397-08002B2CF9AE}" pid="9" name="_ReviewingToolsShownOnce">
    <vt:lpwstr/>
  </property>
</Properties>
</file>