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22"/>
        <w:gridCol w:w="3540"/>
        <w:gridCol w:w="1138"/>
        <w:gridCol w:w="2269"/>
        <w:gridCol w:w="2145"/>
        <w:gridCol w:w="2232"/>
      </w:tblGrid>
      <w:tr w:rsidR="007103A5" w:rsidRPr="00472249" w14:paraId="512C2E90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D5641AF" w:rsidR="001A6867" w:rsidRPr="00F147DA" w:rsidRDefault="00703F09" w:rsidP="001D2CFB">
            <w:pPr>
              <w:pStyle w:val="Heading3"/>
              <w:rPr>
                <w:rFonts w:ascii="DIN Round OT Medium" w:hAnsi="DIN Round OT Medium"/>
              </w:rPr>
            </w:pPr>
            <w:r w:rsidRPr="00F147DA">
              <w:rPr>
                <w:rFonts w:ascii="DIN Round OT Medium" w:hAnsi="DIN Round OT Medium"/>
                <w:color w:val="F79646" w:themeColor="accent6"/>
              </w:rPr>
              <w:t>HR</w:t>
            </w:r>
            <w:r w:rsidR="00C90E1C" w:rsidRPr="00F147DA">
              <w:rPr>
                <w:rFonts w:ascii="DIN Round OT Medium" w:hAnsi="DIN Round OT Medium"/>
                <w:color w:val="F79646" w:themeColor="accent6"/>
              </w:rPr>
              <w:t xml:space="preserve"> </w:t>
            </w:r>
            <w:r w:rsidR="00E04DE4" w:rsidRPr="00F147DA">
              <w:rPr>
                <w:rFonts w:ascii="DIN Round OT Medium" w:hAnsi="DIN Round OT Medium"/>
                <w:color w:val="F79646" w:themeColor="accent6"/>
              </w:rPr>
              <w:t>Services A</w:t>
            </w:r>
            <w:r w:rsidRPr="00F147DA">
              <w:rPr>
                <w:rFonts w:ascii="DIN Round OT Medium" w:hAnsi="DIN Round OT Medium"/>
                <w:color w:val="F79646" w:themeColor="accent6"/>
              </w:rPr>
              <w:t>dministrator</w:t>
            </w:r>
            <w:r w:rsidR="00C90E1C" w:rsidRPr="00F147DA">
              <w:rPr>
                <w:rFonts w:ascii="DIN Round OT Medium" w:hAnsi="DIN Round OT Medium"/>
                <w:color w:val="F79646" w:themeColor="accent6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054CAC38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FFB53DB" w:rsidR="001A6867" w:rsidRPr="00F147DA" w:rsidRDefault="00D059FB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Febraury</w:t>
            </w:r>
            <w:r w:rsidR="00663E10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2025</w:t>
            </w:r>
          </w:p>
        </w:tc>
      </w:tr>
      <w:tr w:rsidR="007103A5" w:rsidRPr="00472249" w14:paraId="512C2E95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1755980" w:rsidR="007103A5" w:rsidRPr="00F147DA" w:rsidRDefault="002613E9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417D2CB1" w:rsidR="007103A5" w:rsidRPr="00F147DA" w:rsidRDefault="00703F09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HR</w:t>
            </w:r>
            <w:r w:rsidR="00C90E1C"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Services</w:t>
            </w:r>
          </w:p>
        </w:tc>
      </w:tr>
      <w:tr w:rsidR="007103A5" w:rsidRPr="00472249" w14:paraId="512C2E9A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5B50916D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5B50916D">
        <w:tc>
          <w:tcPr>
            <w:tcW w:w="3544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441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5B50916D">
        <w:tc>
          <w:tcPr>
            <w:tcW w:w="3544" w:type="dxa"/>
            <w:gridSpan w:val="2"/>
            <w:shd w:val="clear" w:color="auto" w:fill="auto"/>
          </w:tcPr>
          <w:p w14:paraId="512C2EA5" w14:textId="4D5BAC0F" w:rsidR="007103A5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5E448FD" w14:textId="7A285ACA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The work of the HR Shared Service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team is integral to supporting the business, line managers and employees in all things HR.</w:t>
            </w:r>
          </w:p>
          <w:p w14:paraId="253FE813" w14:textId="77777777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8E7AD4B" w14:textId="417AAC6A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The HR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 xml:space="preserve"> &amp; Payroll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dministrator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touches 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the colleague lifecycle at each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stage of the journey, providing a high quality and consistent administration service across field based, contact centre and head office colleagues at all levels.</w:t>
            </w:r>
          </w:p>
          <w:p w14:paraId="2F6D7D82" w14:textId="77777777" w:rsidR="00703F09" w:rsidRPr="00CC6762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C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435885C9" w:rsidR="007103A5" w:rsidRDefault="00CC6762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361137CD" w14:textId="0D413B10" w:rsidR="00AC0A08" w:rsidRPr="00676039" w:rsidRDefault="00AC0A08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No direct reports, expected to deal with a day per week HR mailbox circa 200 – 300 mails per day in a diverse organisation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2" w14:textId="743D349A" w:rsidR="007103A5" w:rsidRPr="00CC6762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HR Services 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>/ Payroll Manager</w:t>
            </w: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282F628F" w:rsidR="007103A5" w:rsidRPr="00703F09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Colleagues at all levels within the business including the HR Team</w:t>
            </w:r>
          </w:p>
          <w:p w14:paraId="02815502" w14:textId="77777777" w:rsidR="00703F09" w:rsidRDefault="007103A5" w:rsidP="00703F0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  <w:r w:rsid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>Third Party Service providers, government bodies,</w:t>
            </w:r>
            <w:r w:rsid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>New Starters</w:t>
            </w:r>
          </w:p>
          <w:p w14:paraId="512C2EB6" w14:textId="36A6D331" w:rsidR="007103A5" w:rsidRPr="00CC6762" w:rsidRDefault="007103A5" w:rsidP="00703F0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3987816" w14:textId="7A1D0D1E" w:rsidR="00703F09" w:rsidRPr="00BD2A0C" w:rsidRDefault="00703F09" w:rsidP="00474FF7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Outputs</w:t>
            </w:r>
          </w:p>
          <w:p w14:paraId="6586B233" w14:textId="7B6F2F42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374E3EB" w14:textId="5D61C8EF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Payroll</w:t>
            </w:r>
          </w:p>
          <w:p w14:paraId="75615471" w14:textId="437B6A5D" w:rsidR="73C7620C" w:rsidRDefault="73C7620C" w:rsidP="5B50916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Processing permanent HR data changes in the HRIS including leavers, transfers and </w:t>
            </w:r>
            <w:r w:rsidR="5687489F" w:rsidRPr="5B50916D">
              <w:rPr>
                <w:rFonts w:ascii="DINRoundOT-Medium" w:hAnsi="DINRoundOT-Medium" w:cs="DINRoundOT-Medium"/>
                <w:sz w:val="18"/>
                <w:szCs w:val="18"/>
              </w:rPr>
              <w:t>company data</w:t>
            </w:r>
          </w:p>
          <w:p w14:paraId="2ABF87FB" w14:textId="4F8DE92E" w:rsidR="5687489F" w:rsidRDefault="5687489F" w:rsidP="5B50916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Drafting and issuing contract change and leaver documentation for colleagues</w:t>
            </w:r>
          </w:p>
          <w:p w14:paraId="66DF49EB" w14:textId="3A21CDCD" w:rsidR="00A426A0" w:rsidRPr="00676039" w:rsidRDefault="00AC0A08" w:rsidP="0067603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Assist with the</w:t>
            </w:r>
            <w:r w:rsidR="7A3E6183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collation of data for the monthly payroll, querying anomalies and missing data</w:t>
            </w:r>
          </w:p>
          <w:p w14:paraId="0B073195" w14:textId="761A37E5" w:rsidR="00090D03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Monthly checking and validating payroll documents, providing clear instruction with the payroll provider</w:t>
            </w:r>
          </w:p>
          <w:p w14:paraId="01598651" w14:textId="58D63635" w:rsidR="00703F09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Critically reviewing any anomalies and escalating to the appropriate person</w:t>
            </w:r>
          </w:p>
          <w:p w14:paraId="2CEA8245" w14:textId="1BCF9DAE" w:rsidR="00AC0A08" w:rsidRPr="00676039" w:rsidRDefault="00AC0A08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Review payroll errors and </w:t>
            </w:r>
            <w:r w:rsidR="00676039" w:rsidRPr="5B50916D">
              <w:rPr>
                <w:rFonts w:ascii="DINRoundOT-Medium" w:hAnsi="DINRoundOT-Medium" w:cs="DINRoundOT-Medium"/>
                <w:sz w:val="18"/>
                <w:szCs w:val="18"/>
              </w:rPr>
              <w:t>anomalies</w:t>
            </w:r>
          </w:p>
          <w:p w14:paraId="6508B7F6" w14:textId="23C5D65F" w:rsidR="5B50916D" w:rsidRDefault="5B50916D" w:rsidP="5B50916D">
            <w:pPr>
              <w:pStyle w:val="ListParagraph"/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A7E3471" w14:textId="39A1E24D" w:rsidR="00474FF7" w:rsidRDefault="00703F09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Advice and Guidance</w:t>
            </w:r>
          </w:p>
          <w:p w14:paraId="127385AF" w14:textId="77777777" w:rsidR="00D323B6" w:rsidRDefault="00D323B6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</w:p>
          <w:p w14:paraId="25D259F8" w14:textId="5E356385" w:rsidR="00676039" w:rsidRDefault="00703F09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Provide timely day to day advice to line managers and employees on general HR related queries, requests and policies and procedures</w:t>
            </w:r>
            <w:r w:rsidR="5419F864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Ensure that advice and service given to managers, employees and external organisations are of </w:t>
            </w:r>
            <w:r w:rsidR="463D5AA8" w:rsidRPr="5B50916D">
              <w:rPr>
                <w:rFonts w:ascii="DINRoundOT-Medium" w:hAnsi="DINRoundOT-Medium" w:cs="DINRoundOT-Medium"/>
                <w:sz w:val="18"/>
                <w:szCs w:val="18"/>
              </w:rPr>
              <w:t>an excellent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quality and delivered </w:t>
            </w:r>
            <w:r w:rsidR="00676039" w:rsidRPr="5B50916D">
              <w:rPr>
                <w:rFonts w:ascii="DINRoundOT-Medium" w:hAnsi="DINRoundOT-Medium" w:cs="DINRoundOT-Medium"/>
                <w:sz w:val="18"/>
                <w:szCs w:val="18"/>
              </w:rPr>
              <w:t>i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n a customer focused way</w:t>
            </w: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escalating more complex issues to the appropriate person</w:t>
            </w:r>
          </w:p>
          <w:p w14:paraId="4CCE9F03" w14:textId="7D00E15B" w:rsidR="00A426A0" w:rsidRPr="00676039" w:rsidRDefault="00D80D69" w:rsidP="0024007A">
            <w:pPr>
              <w:numPr>
                <w:ilvl w:val="0"/>
                <w:numId w:val="19"/>
              </w:numPr>
              <w:tabs>
                <w:tab w:val="left" w:pos="432"/>
              </w:tabs>
              <w:spacing w:before="100" w:beforeAutospacing="1" w:after="100" w:afterAutospacing="1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="00A426A0"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ontact </w:t>
            </w: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point </w:t>
            </w:r>
            <w:r w:rsidR="00A426A0" w:rsidRPr="00676039">
              <w:rPr>
                <w:rFonts w:ascii="DINRoundOT-Medium" w:hAnsi="DINRoundOT-Medium" w:cs="DINRoundOT-Medium"/>
                <w:sz w:val="18"/>
                <w:szCs w:val="18"/>
              </w:rPr>
              <w:t>for self-service queries (myView)</w:t>
            </w:r>
          </w:p>
          <w:p w14:paraId="43BAAEAF" w14:textId="76ADF3E6" w:rsidR="00703F09" w:rsidRPr="00090D03" w:rsidRDefault="00A426A0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Ensuring system data is correct and verified, liaising with the appropriate stakeholde</w:t>
            </w:r>
            <w:r w:rsidR="6BAE9A4C" w:rsidRPr="5B50916D">
              <w:rPr>
                <w:rFonts w:ascii="DINRoundOT-Medium" w:hAnsi="DINRoundOT-Medium" w:cs="DINRoundOT-Medium"/>
                <w:sz w:val="18"/>
                <w:szCs w:val="18"/>
              </w:rPr>
              <w:t>RS</w:t>
            </w:r>
          </w:p>
          <w:p w14:paraId="556B1EE8" w14:textId="098D9415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776AF64" w14:textId="5CCD697A" w:rsidR="00703F09" w:rsidRP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Admin</w:t>
            </w:r>
            <w:r w:rsid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istration</w:t>
            </w:r>
          </w:p>
          <w:p w14:paraId="369C246C" w14:textId="2731DBC7" w:rsidR="00090D03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Responsible for the day to day administration </w:t>
            </w:r>
            <w:r w:rsidR="00A426A0">
              <w:rPr>
                <w:rFonts w:ascii="DINRoundOT-Medium" w:hAnsi="DINRoundOT-Medium" w:cs="DINRoundOT-Medium"/>
                <w:sz w:val="18"/>
                <w:szCs w:val="18"/>
              </w:rPr>
              <w:t xml:space="preserve">and processing within </w:t>
            </w: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a colleague’s lifecycle</w:t>
            </w:r>
            <w:r w:rsidR="00090D03"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D80D69">
              <w:rPr>
                <w:rFonts w:ascii="DINRoundOT-Medium" w:hAnsi="DINRoundOT-Medium" w:cs="DINRoundOT-Medium"/>
                <w:sz w:val="18"/>
                <w:szCs w:val="18"/>
              </w:rPr>
              <w:t>Including statutory payments and deductions.</w:t>
            </w:r>
          </w:p>
          <w:p w14:paraId="6A94E8AB" w14:textId="3EC92EC5" w:rsidR="00090D03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Producing the correct paperwork for </w:t>
            </w: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contractual changes  </w:t>
            </w:r>
          </w:p>
          <w:p w14:paraId="1BCE001A" w14:textId="77777777" w:rsidR="00D80D69" w:rsidRPr="00676039" w:rsidRDefault="00D80D69" w:rsidP="00D80D69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Updating the HR/Payroll System with required information for payment and business reporting requirements</w:t>
            </w:r>
          </w:p>
          <w:p w14:paraId="47140E5D" w14:textId="7859BBD0" w:rsidR="00D80D69" w:rsidRPr="00676039" w:rsidRDefault="00D80D6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Provide Employment, Financial and Adhoc references including SAR requests</w:t>
            </w:r>
          </w:p>
          <w:p w14:paraId="7AC08368" w14:textId="77777777" w:rsidR="00D80D69" w:rsidRPr="00676039" w:rsidRDefault="00D80D69" w:rsidP="00D80D6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Critically reviewing any anomalies and escalating to the appropriate person</w:t>
            </w:r>
          </w:p>
          <w:p w14:paraId="11357D03" w14:textId="1463CB2A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59681B5" w14:textId="45FBD94C" w:rsidR="00703F09" w:rsidRPr="00090D03" w:rsidRDefault="00090D03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</w:t>
            </w:r>
            <w:r w:rsidR="00703F09" w:rsidRP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d hoc</w:t>
            </w:r>
          </w:p>
          <w:p w14:paraId="4AC6F132" w14:textId="7623B451" w:rsidR="00703F09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Provide ad hoc support to the HR Team and the wider business as and when needed </w:t>
            </w:r>
          </w:p>
          <w:p w14:paraId="29262E1A" w14:textId="4405AE75" w:rsidR="00703F09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Recommendations for ongoing system and process development</w:t>
            </w:r>
          </w:p>
          <w:p w14:paraId="512C2ECD" w14:textId="0A8AB4D9" w:rsidR="007103A5" w:rsidRPr="00472249" w:rsidRDefault="007103A5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4414" w:type="dxa"/>
            <w:gridSpan w:val="2"/>
            <w:shd w:val="clear" w:color="auto" w:fill="auto"/>
          </w:tcPr>
          <w:p w14:paraId="113C152C" w14:textId="3C5AC4C5" w:rsidR="00703F09" w:rsidRPr="00BD2A0C" w:rsidRDefault="00703F09" w:rsidP="00703F09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BD2A0C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Skills &amp; Knowledge</w:t>
            </w:r>
          </w:p>
          <w:p w14:paraId="4E080D9F" w14:textId="53C44D8A" w:rsid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Strong Customer Focus and drive to deliver</w:t>
            </w:r>
          </w:p>
          <w:p w14:paraId="2CDF944E" w14:textId="2E4F8A04" w:rsidR="00D80D69" w:rsidRPr="00676039" w:rsidRDefault="00D80D69" w:rsidP="0067603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Ensure that advice and service given to managers, employees and external organisations are of a high quality and delivered in a customer focused way</w:t>
            </w:r>
          </w:p>
          <w:p w14:paraId="370A4F70" w14:textId="6A1B8641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Excellent administration</w:t>
            </w:r>
            <w:r w:rsidR="00D80D6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D80D69">
              <w:rPr>
                <w:rFonts w:ascii="DINRoundOT-Medium" w:hAnsi="DINRoundOT-Medium" w:cs="DINRoundOT-Medium"/>
                <w:sz w:val="18"/>
                <w:szCs w:val="18"/>
              </w:rPr>
              <w:t>skills</w:t>
            </w:r>
          </w:p>
          <w:p w14:paraId="09532274" w14:textId="216F95F7" w:rsidR="00D80D6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Strong computer skills across the full range of Microsoft Office applications, in particular, Excel, Word and the use of mailmerge</w:t>
            </w:r>
          </w:p>
          <w:p w14:paraId="0B58B556" w14:textId="14473B49" w:rsidR="39954284" w:rsidRDefault="39954284" w:rsidP="5B50916D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Prior experience in a payroll capacity</w:t>
            </w:r>
          </w:p>
          <w:p w14:paraId="32DD4015" w14:textId="357938AC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Excellent attention to detail </w:t>
            </w:r>
          </w:p>
          <w:p w14:paraId="54AE9C79" w14:textId="5F9D999F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Self-motivated with the ability to work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effectively within a team and share best practice</w:t>
            </w:r>
          </w:p>
          <w:p w14:paraId="2E425750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Friendly and approachable manner, able to build and sustain relationships based on trust at all levels </w:t>
            </w:r>
          </w:p>
          <w:p w14:paraId="429C13AC" w14:textId="609B771A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Exceptional oral and written communication skills able to communicate confidently and comfortably.  </w:t>
            </w:r>
          </w:p>
          <w:p w14:paraId="67900B87" w14:textId="6522154A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Commercially aware</w:t>
            </w:r>
          </w:p>
          <w:p w14:paraId="6797A833" w14:textId="6BA38341" w:rsidR="00D80D69" w:rsidRPr="00676039" w:rsidRDefault="0567D3F3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Ability to maintain confidentiality and manage data securely – awareness of GDPR</w:t>
            </w:r>
          </w:p>
          <w:p w14:paraId="1C1736F3" w14:textId="1C73789D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Flexibility in approach and ability to adapt to a changing environment</w:t>
            </w:r>
          </w:p>
          <w:p w14:paraId="423EC2A7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The ability to work independently and problem solve</w:t>
            </w:r>
          </w:p>
          <w:p w14:paraId="62CD79D4" w14:textId="2501675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An ability to work well under pressure to strict deadlines</w:t>
            </w:r>
          </w:p>
          <w:p w14:paraId="4A037B91" w14:textId="7FC7A995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Good organisational ability and time management </w:t>
            </w:r>
          </w:p>
          <w:p w14:paraId="14A6E218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Recommending and implementing Change</w:t>
            </w:r>
          </w:p>
          <w:p w14:paraId="097881C3" w14:textId="13D1652A" w:rsidR="00340924" w:rsidRDefault="00340924" w:rsidP="5B50916D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B5948DE" w14:textId="75B3B01F" w:rsidR="00703F09" w:rsidRPr="00090D03" w:rsidRDefault="00703F09" w:rsidP="00703F09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Experience</w:t>
            </w:r>
          </w:p>
          <w:p w14:paraId="7E76EE11" w14:textId="1296D206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Experience in HR Administration and an understanding of HR processes 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(payroll processe</w:t>
            </w:r>
            <w:r w:rsidR="7B26EE0B" w:rsidRPr="5B50916D">
              <w:rPr>
                <w:rFonts w:ascii="DINRoundOT-Medium" w:hAnsi="DINRoundOT-Medium" w:cs="DINRoundOT-Medium"/>
                <w:sz w:val="18"/>
                <w:szCs w:val="18"/>
              </w:rPr>
              <w:t>s highly d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esirable</w:t>
            </w:r>
            <w:r w:rsidR="51534D71" w:rsidRPr="5B50916D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3397F917" w14:textId="20339626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working in a shared service team (desirable)</w:t>
            </w:r>
          </w:p>
          <w:p w14:paraId="7613E3A7" w14:textId="1F8635B6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a diverse work force with different terms and conditions</w:t>
            </w:r>
          </w:p>
          <w:p w14:paraId="7AC73E09" w14:textId="7DD31E3D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high volume turnaround</w:t>
            </w:r>
          </w:p>
          <w:p w14:paraId="3F48E9FF" w14:textId="51950236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Ability to manage multiple priorities (at times conflicting), remain focused under pressure and support work extended hours when requested</w:t>
            </w:r>
          </w:p>
          <w:p w14:paraId="273BF935" w14:textId="77777777" w:rsidR="00D80D69" w:rsidRPr="00D80D69" w:rsidRDefault="00D80D69" w:rsidP="00D80D69">
            <w:pPr>
              <w:ind w:left="394"/>
              <w:rPr>
                <w:rFonts w:ascii="DINRoundOT-Medium" w:hAnsi="DINRoundOT-Medium" w:cs="DINRoundOT-Medium"/>
                <w:sz w:val="18"/>
                <w:szCs w:val="18"/>
                <w:highlight w:val="yellow"/>
              </w:rPr>
            </w:pP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77777777" w:rsidR="007103A5" w:rsidRPr="00090D03" w:rsidRDefault="007103A5" w:rsidP="000C0050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Qualifications/FSA:</w:t>
            </w:r>
          </w:p>
          <w:p w14:paraId="0529B9E1" w14:textId="77777777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CCCB083" w14:textId="77777777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Minimum of 5 GCSE’s grade A-C</w:t>
            </w:r>
          </w:p>
          <w:p w14:paraId="439C6386" w14:textId="77777777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‘A’ Levels or equivalent (desirable)</w:t>
            </w:r>
          </w:p>
          <w:p w14:paraId="27861E91" w14:textId="77777777" w:rsid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CIPD/CIPP qualified (desirable)</w:t>
            </w:r>
          </w:p>
          <w:p w14:paraId="512C2ED6" w14:textId="26F0F668" w:rsidR="00703F09" w:rsidRPr="00090D03" w:rsidRDefault="00703F09" w:rsidP="00663E10">
            <w:pPr>
              <w:ind w:left="34"/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06353577" w14:textId="54D07CF8" w:rsidR="00703F09" w:rsidRPr="00703F09" w:rsidRDefault="00703F09" w:rsidP="00703F09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 xml:space="preserve">Core </w:t>
            </w:r>
            <w:r w:rsidRP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Competencies</w:t>
            </w:r>
          </w:p>
          <w:p w14:paraId="6BAF6ACD" w14:textId="19DFDBDA" w:rsidR="00703F09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Achievement and Drive – </w:t>
            </w:r>
            <w:r w:rsidRPr="00663E10">
              <w:rPr>
                <w:rFonts w:ascii="DINRoundOT-Medium" w:hAnsi="DINRoundOT-Medium" w:cs="DINRoundOT-Medium"/>
                <w:sz w:val="18"/>
                <w:szCs w:val="18"/>
              </w:rPr>
              <w:t>Level 2</w:t>
            </w:r>
          </w:p>
          <w:p w14:paraId="33B9921E" w14:textId="77777777" w:rsidR="00663E10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03470A0" w14:textId="564CBF4A" w:rsidR="00663E10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Building relationships</w:t>
            </w:r>
          </w:p>
          <w:p w14:paraId="6DED844C" w14:textId="499DA42D" w:rsidR="00663E10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2</w:t>
            </w:r>
          </w:p>
          <w:p w14:paraId="63E6E741" w14:textId="77777777" w:rsidR="001C3584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2EBDBC4" w14:textId="2B2C1DD2" w:rsidR="001C3584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Commercial awareness </w:t>
            </w:r>
            <w:r w:rsidR="002E6A3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–</w:t>
            </w: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 </w:t>
            </w:r>
            <w:r w:rsidR="002E6A3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1</w:t>
            </w:r>
          </w:p>
          <w:p w14:paraId="27D67900" w14:textId="77777777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387AF14F" w14:textId="1C7A2323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Customer service – level 2</w:t>
            </w:r>
          </w:p>
          <w:p w14:paraId="41891438" w14:textId="77777777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E6F6AB8" w14:textId="0E4DBCD0" w:rsidR="002E6A33" w:rsidRDefault="001A7EF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Developing self and others – level 1</w:t>
            </w:r>
          </w:p>
          <w:p w14:paraId="76F99961" w14:textId="77777777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ED0647D" w14:textId="2414C180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Interpersonal and influencing skills – level 2</w:t>
            </w:r>
          </w:p>
          <w:p w14:paraId="5ADDE17C" w14:textId="77777777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9BB8D0C" w14:textId="6E225CBC" w:rsidR="00181877" w:rsidRDefault="00B328E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Judgement and Decision making – level 1</w:t>
            </w:r>
          </w:p>
          <w:p w14:paraId="0C308A1E" w14:textId="77777777" w:rsidR="00B328E2" w:rsidRDefault="00B328E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A186BD1" w14:textId="5499EF34" w:rsidR="00B328E2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Leadership – Level 1</w:t>
            </w:r>
          </w:p>
          <w:p w14:paraId="66E5605E" w14:textId="77777777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3A44D6D8" w14:textId="19D1B07D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Leading change – Level 1</w:t>
            </w:r>
          </w:p>
          <w:p w14:paraId="065B46CD" w14:textId="77777777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07B51F7E" w14:textId="68B8393B" w:rsidR="00A54F19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Strategic Thinking – Level 1</w:t>
            </w:r>
          </w:p>
          <w:p w14:paraId="6DF52635" w14:textId="77777777" w:rsidR="00BB5FEE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7CBE837" w14:textId="59647C48" w:rsidR="00BB5FEE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Team Working </w:t>
            </w:r>
            <w:r w:rsidR="008C160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–</w:t>
            </w: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 </w:t>
            </w:r>
            <w:r w:rsidR="008C160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2</w:t>
            </w:r>
          </w:p>
          <w:p w14:paraId="5778464D" w14:textId="77777777" w:rsidR="008C1603" w:rsidRDefault="008C160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006716E" w14:textId="77777777" w:rsidR="00703F09" w:rsidRPr="00CC6762" w:rsidRDefault="00703F0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34E01FD" w14:textId="77777777" w:rsidR="00703F09" w:rsidRPr="00090D03" w:rsidRDefault="00703F09" w:rsidP="00703F0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You’ll need to exhibit behaviours consistent with our company HERO Values:</w:t>
            </w:r>
          </w:p>
          <w:p w14:paraId="32AF070D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H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andle it Together</w:t>
            </w:r>
          </w:p>
          <w:p w14:paraId="7FAE43C7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E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xceptional Service</w:t>
            </w:r>
          </w:p>
          <w:p w14:paraId="5B6B2320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R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aise the Bar</w:t>
            </w:r>
          </w:p>
          <w:p w14:paraId="382F69F4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O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wn It</w:t>
            </w:r>
          </w:p>
          <w:p w14:paraId="512C2EEF" w14:textId="6C9C5046" w:rsidR="007103A5" w:rsidRPr="00CC6762" w:rsidRDefault="007103A5" w:rsidP="007103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7FB2" w14:textId="77777777" w:rsidR="00674701" w:rsidRDefault="00674701">
      <w:r>
        <w:separator/>
      </w:r>
    </w:p>
  </w:endnote>
  <w:endnote w:type="continuationSeparator" w:id="0">
    <w:p w14:paraId="6CA63043" w14:textId="77777777" w:rsidR="00674701" w:rsidRDefault="0067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 Medium">
    <w:altName w:val="Calibri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EB9C" w14:textId="77777777" w:rsidR="00674701" w:rsidRDefault="00674701">
      <w:r>
        <w:separator/>
      </w:r>
    </w:p>
  </w:footnote>
  <w:footnote w:type="continuationSeparator" w:id="0">
    <w:p w14:paraId="491914AD" w14:textId="77777777" w:rsidR="00674701" w:rsidRDefault="0067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86A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57CF9"/>
    <w:multiLevelType w:val="hybridMultilevel"/>
    <w:tmpl w:val="DBB2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41CED"/>
    <w:multiLevelType w:val="hybridMultilevel"/>
    <w:tmpl w:val="E2E2B52C"/>
    <w:lvl w:ilvl="0" w:tplc="DD4C3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C2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2D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6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48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85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E2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C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ED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E8037C"/>
    <w:multiLevelType w:val="multilevel"/>
    <w:tmpl w:val="9A0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426B"/>
    <w:multiLevelType w:val="hybridMultilevel"/>
    <w:tmpl w:val="8B9E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36640"/>
    <w:multiLevelType w:val="hybridMultilevel"/>
    <w:tmpl w:val="FBDE2C30"/>
    <w:lvl w:ilvl="0" w:tplc="D9A07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E7080"/>
    <w:multiLevelType w:val="hybridMultilevel"/>
    <w:tmpl w:val="4976A07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D9322D8"/>
    <w:multiLevelType w:val="hybridMultilevel"/>
    <w:tmpl w:val="F6E6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873"/>
    <w:multiLevelType w:val="hybridMultilevel"/>
    <w:tmpl w:val="F15AA9D0"/>
    <w:lvl w:ilvl="0" w:tplc="8796FE86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9CB55C0"/>
    <w:multiLevelType w:val="hybridMultilevel"/>
    <w:tmpl w:val="EB18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46978"/>
    <w:multiLevelType w:val="multilevel"/>
    <w:tmpl w:val="E5EA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121155">
    <w:abstractNumId w:val="11"/>
  </w:num>
  <w:num w:numId="2" w16cid:durableId="562955014">
    <w:abstractNumId w:val="0"/>
  </w:num>
  <w:num w:numId="3" w16cid:durableId="2049992627">
    <w:abstractNumId w:val="13"/>
  </w:num>
  <w:num w:numId="4" w16cid:durableId="315308830">
    <w:abstractNumId w:val="10"/>
  </w:num>
  <w:num w:numId="5" w16cid:durableId="266667776">
    <w:abstractNumId w:val="22"/>
  </w:num>
  <w:num w:numId="6" w16cid:durableId="822703111">
    <w:abstractNumId w:val="5"/>
  </w:num>
  <w:num w:numId="7" w16cid:durableId="491455575">
    <w:abstractNumId w:val="8"/>
  </w:num>
  <w:num w:numId="8" w16cid:durableId="591014309">
    <w:abstractNumId w:val="23"/>
  </w:num>
  <w:num w:numId="9" w16cid:durableId="825587368">
    <w:abstractNumId w:val="15"/>
  </w:num>
  <w:num w:numId="10" w16cid:durableId="1244795837">
    <w:abstractNumId w:val="18"/>
  </w:num>
  <w:num w:numId="11" w16cid:durableId="1419055946">
    <w:abstractNumId w:val="12"/>
  </w:num>
  <w:num w:numId="12" w16cid:durableId="191579750">
    <w:abstractNumId w:val="1"/>
  </w:num>
  <w:num w:numId="13" w16cid:durableId="284964006">
    <w:abstractNumId w:val="2"/>
  </w:num>
  <w:num w:numId="14" w16cid:durableId="75438230">
    <w:abstractNumId w:val="6"/>
  </w:num>
  <w:num w:numId="15" w16cid:durableId="1570925201">
    <w:abstractNumId w:val="3"/>
  </w:num>
  <w:num w:numId="16" w16cid:durableId="401872803">
    <w:abstractNumId w:val="19"/>
  </w:num>
  <w:num w:numId="17" w16cid:durableId="174618482">
    <w:abstractNumId w:val="14"/>
  </w:num>
  <w:num w:numId="18" w16cid:durableId="792527667">
    <w:abstractNumId w:val="16"/>
  </w:num>
  <w:num w:numId="19" w16cid:durableId="900554499">
    <w:abstractNumId w:val="17"/>
  </w:num>
  <w:num w:numId="20" w16cid:durableId="1693989777">
    <w:abstractNumId w:val="4"/>
  </w:num>
  <w:num w:numId="21" w16cid:durableId="912350552">
    <w:abstractNumId w:val="9"/>
  </w:num>
  <w:num w:numId="22" w16cid:durableId="251668054">
    <w:abstractNumId w:val="20"/>
  </w:num>
  <w:num w:numId="23" w16cid:durableId="579827338">
    <w:abstractNumId w:val="7"/>
  </w:num>
  <w:num w:numId="24" w16cid:durableId="1518277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90D03"/>
    <w:rsid w:val="000C0050"/>
    <w:rsid w:val="000D7E0F"/>
    <w:rsid w:val="000F7204"/>
    <w:rsid w:val="00114DBE"/>
    <w:rsid w:val="001228F5"/>
    <w:rsid w:val="00132C72"/>
    <w:rsid w:val="00146590"/>
    <w:rsid w:val="00181877"/>
    <w:rsid w:val="00185AEA"/>
    <w:rsid w:val="001A6867"/>
    <w:rsid w:val="001A7EF9"/>
    <w:rsid w:val="001C3584"/>
    <w:rsid w:val="001D2CFB"/>
    <w:rsid w:val="001F6B0A"/>
    <w:rsid w:val="00200E15"/>
    <w:rsid w:val="0023110D"/>
    <w:rsid w:val="002613E9"/>
    <w:rsid w:val="0026793C"/>
    <w:rsid w:val="002E4FF1"/>
    <w:rsid w:val="002E6A33"/>
    <w:rsid w:val="00300379"/>
    <w:rsid w:val="00305776"/>
    <w:rsid w:val="00340924"/>
    <w:rsid w:val="003735FD"/>
    <w:rsid w:val="003A131D"/>
    <w:rsid w:val="003C1B49"/>
    <w:rsid w:val="003C3CFE"/>
    <w:rsid w:val="003D5A9A"/>
    <w:rsid w:val="003E2265"/>
    <w:rsid w:val="004033EB"/>
    <w:rsid w:val="004261E5"/>
    <w:rsid w:val="00472249"/>
    <w:rsid w:val="00474FF7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1586F"/>
    <w:rsid w:val="00521544"/>
    <w:rsid w:val="00546B88"/>
    <w:rsid w:val="0054765B"/>
    <w:rsid w:val="00547D2F"/>
    <w:rsid w:val="00570919"/>
    <w:rsid w:val="005D5CF6"/>
    <w:rsid w:val="00605413"/>
    <w:rsid w:val="00663E10"/>
    <w:rsid w:val="00674701"/>
    <w:rsid w:val="00676039"/>
    <w:rsid w:val="00694AAB"/>
    <w:rsid w:val="006B1DAC"/>
    <w:rsid w:val="006D3C52"/>
    <w:rsid w:val="006E3E01"/>
    <w:rsid w:val="006F1BF8"/>
    <w:rsid w:val="00703F09"/>
    <w:rsid w:val="007103A5"/>
    <w:rsid w:val="00722C68"/>
    <w:rsid w:val="00727DAC"/>
    <w:rsid w:val="00734798"/>
    <w:rsid w:val="00741667"/>
    <w:rsid w:val="00757B27"/>
    <w:rsid w:val="007637D8"/>
    <w:rsid w:val="00764F5E"/>
    <w:rsid w:val="007B0D25"/>
    <w:rsid w:val="007C43B1"/>
    <w:rsid w:val="007F7D13"/>
    <w:rsid w:val="00807101"/>
    <w:rsid w:val="00821217"/>
    <w:rsid w:val="00827353"/>
    <w:rsid w:val="00851980"/>
    <w:rsid w:val="008A6E7D"/>
    <w:rsid w:val="008B09DE"/>
    <w:rsid w:val="008B661F"/>
    <w:rsid w:val="008C1603"/>
    <w:rsid w:val="008E2FD2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A131BF"/>
    <w:rsid w:val="00A22485"/>
    <w:rsid w:val="00A426A0"/>
    <w:rsid w:val="00A54F19"/>
    <w:rsid w:val="00A62810"/>
    <w:rsid w:val="00A72A7F"/>
    <w:rsid w:val="00AC0A08"/>
    <w:rsid w:val="00AC47BD"/>
    <w:rsid w:val="00AE6C93"/>
    <w:rsid w:val="00AF33F7"/>
    <w:rsid w:val="00AF7695"/>
    <w:rsid w:val="00B031F1"/>
    <w:rsid w:val="00B328E2"/>
    <w:rsid w:val="00B67012"/>
    <w:rsid w:val="00B96444"/>
    <w:rsid w:val="00BB50A0"/>
    <w:rsid w:val="00BB5FEE"/>
    <w:rsid w:val="00BD287B"/>
    <w:rsid w:val="00BD2A0C"/>
    <w:rsid w:val="00BF1C12"/>
    <w:rsid w:val="00BF7858"/>
    <w:rsid w:val="00C56B04"/>
    <w:rsid w:val="00C628ED"/>
    <w:rsid w:val="00C74A17"/>
    <w:rsid w:val="00C836EE"/>
    <w:rsid w:val="00C90E1C"/>
    <w:rsid w:val="00C9265F"/>
    <w:rsid w:val="00CC6762"/>
    <w:rsid w:val="00CD4BBB"/>
    <w:rsid w:val="00CE3B86"/>
    <w:rsid w:val="00CE4718"/>
    <w:rsid w:val="00CE4751"/>
    <w:rsid w:val="00D059FB"/>
    <w:rsid w:val="00D323B6"/>
    <w:rsid w:val="00D47005"/>
    <w:rsid w:val="00D7520F"/>
    <w:rsid w:val="00D80D69"/>
    <w:rsid w:val="00D86C66"/>
    <w:rsid w:val="00DA1E13"/>
    <w:rsid w:val="00DD4624"/>
    <w:rsid w:val="00E04DE4"/>
    <w:rsid w:val="00E05460"/>
    <w:rsid w:val="00E14D3F"/>
    <w:rsid w:val="00E30BC4"/>
    <w:rsid w:val="00E370BC"/>
    <w:rsid w:val="00E635D6"/>
    <w:rsid w:val="00E645FC"/>
    <w:rsid w:val="00EB769A"/>
    <w:rsid w:val="00ED5C67"/>
    <w:rsid w:val="00EF7FF3"/>
    <w:rsid w:val="00F147DA"/>
    <w:rsid w:val="00F205C2"/>
    <w:rsid w:val="00F21229"/>
    <w:rsid w:val="00F30CE2"/>
    <w:rsid w:val="00F373CF"/>
    <w:rsid w:val="00F85B74"/>
    <w:rsid w:val="00F87965"/>
    <w:rsid w:val="00FA6763"/>
    <w:rsid w:val="00FB0020"/>
    <w:rsid w:val="00FB5F16"/>
    <w:rsid w:val="0567D3F3"/>
    <w:rsid w:val="0A608037"/>
    <w:rsid w:val="0F2311D7"/>
    <w:rsid w:val="101EEF97"/>
    <w:rsid w:val="11A7B28D"/>
    <w:rsid w:val="123BA9F5"/>
    <w:rsid w:val="1F51FD8D"/>
    <w:rsid w:val="204FF71A"/>
    <w:rsid w:val="39954284"/>
    <w:rsid w:val="3B308F2F"/>
    <w:rsid w:val="3B8E925F"/>
    <w:rsid w:val="3FFC72A8"/>
    <w:rsid w:val="463D5AA8"/>
    <w:rsid w:val="51534D71"/>
    <w:rsid w:val="51C6390E"/>
    <w:rsid w:val="5419F864"/>
    <w:rsid w:val="5687489F"/>
    <w:rsid w:val="5A7B4741"/>
    <w:rsid w:val="5B50916D"/>
    <w:rsid w:val="5C7CB11B"/>
    <w:rsid w:val="61FDF23C"/>
    <w:rsid w:val="64E5A503"/>
    <w:rsid w:val="6BAE9A4C"/>
    <w:rsid w:val="71341620"/>
    <w:rsid w:val="73C7620C"/>
    <w:rsid w:val="7A3E6183"/>
    <w:rsid w:val="7B26EE0B"/>
    <w:rsid w:val="7D2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2011-06-08T07:02:00Z</cp:lastPrinted>
  <dcterms:created xsi:type="dcterms:W3CDTF">2025-02-25T13:10:00Z</dcterms:created>
  <dcterms:modified xsi:type="dcterms:W3CDTF">2025-02-25T13:10:00Z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