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389"/>
        <w:gridCol w:w="2973"/>
        <w:gridCol w:w="2328"/>
        <w:gridCol w:w="1079"/>
        <w:gridCol w:w="2145"/>
        <w:gridCol w:w="2232"/>
      </w:tblGrid>
      <w:tr w:rsidR="007103A5" w:rsidRPr="00472249" w14:paraId="512C2E90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C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ROLE Title: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D" w14:textId="42BA67AB" w:rsidR="001A6867" w:rsidRPr="00CC6762" w:rsidRDefault="000F4112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COMMERCIAL MANAGER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E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DAte: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F" w14:textId="0F60EABB" w:rsidR="001A6867" w:rsidRPr="00CC6762" w:rsidRDefault="000F4112" w:rsidP="00741667">
            <w:pPr>
              <w:pStyle w:val="Title"/>
              <w:jc w:val="left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MAY 2025</w:t>
            </w:r>
          </w:p>
        </w:tc>
      </w:tr>
      <w:tr w:rsidR="007103A5" w:rsidRPr="00472249" w14:paraId="512C2E95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1" w14:textId="77777777" w:rsidR="007103A5" w:rsidRPr="00472249" w:rsidRDefault="007103A5" w:rsidP="007103A5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GRADE: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2" w14:textId="3CAB0CE1" w:rsidR="007103A5" w:rsidRPr="00CC6762" w:rsidRDefault="00ED3ACE" w:rsidP="007103A5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GRADE D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3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472249">
                <w:rPr>
                  <w:rFonts w:ascii="DINRoundOT-Medium" w:hAnsi="DINRoundOT-Medium" w:cs="DINRoundOT-Medium"/>
                  <w:b/>
                  <w:sz w:val="24"/>
                  <w:szCs w:val="24"/>
                </w:rPr>
                <w:t>Unit</w:t>
              </w:r>
            </w:smartTag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4" w14:textId="3F28488A" w:rsidR="007103A5" w:rsidRPr="00CC6762" w:rsidRDefault="000F4112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ACQUISITION CONSUMER ROADSIDE</w:t>
            </w:r>
          </w:p>
        </w:tc>
      </w:tr>
      <w:tr w:rsidR="007103A5" w:rsidRPr="00472249" w14:paraId="512C2E9A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6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7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8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9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7103A5" w:rsidRPr="00472249" w14:paraId="512C2E9F" w14:textId="77777777" w:rsidTr="00CC6762">
        <w:tc>
          <w:tcPr>
            <w:tcW w:w="17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B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0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C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D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E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</w:tr>
      <w:tr w:rsidR="007103A5" w:rsidRPr="00472249" w14:paraId="512C2EA4" w14:textId="77777777" w:rsidTr="00AA1A3A">
        <w:tc>
          <w:tcPr>
            <w:tcW w:w="4111" w:type="dxa"/>
            <w:gridSpan w:val="2"/>
            <w:shd w:val="clear" w:color="auto" w:fill="EEECE1" w:themeFill="background2"/>
          </w:tcPr>
          <w:p w14:paraId="512C2EA0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Role</w:t>
            </w:r>
          </w:p>
        </w:tc>
        <w:tc>
          <w:tcPr>
            <w:tcW w:w="5301" w:type="dxa"/>
            <w:gridSpan w:val="2"/>
            <w:shd w:val="clear" w:color="auto" w:fill="EEECE1" w:themeFill="background2"/>
          </w:tcPr>
          <w:p w14:paraId="512C2EA1" w14:textId="13742021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Key Responsibilities:</w:t>
            </w:r>
          </w:p>
        </w:tc>
        <w:tc>
          <w:tcPr>
            <w:tcW w:w="3224" w:type="dxa"/>
            <w:gridSpan w:val="2"/>
            <w:shd w:val="clear" w:color="auto" w:fill="EEECE1" w:themeFill="background2"/>
          </w:tcPr>
          <w:p w14:paraId="512C2EA2" w14:textId="18E52BA8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Skills / Knowledge / Experience:</w:t>
            </w:r>
          </w:p>
        </w:tc>
        <w:tc>
          <w:tcPr>
            <w:tcW w:w="2232" w:type="dxa"/>
            <w:shd w:val="clear" w:color="auto" w:fill="EEECE1" w:themeFill="background2"/>
          </w:tcPr>
          <w:p w14:paraId="512C2EA3" w14:textId="07F7F323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Competencies / Values</w:t>
            </w:r>
          </w:p>
        </w:tc>
      </w:tr>
      <w:tr w:rsidR="007103A5" w:rsidRPr="00472249" w14:paraId="512C2EF0" w14:textId="77777777" w:rsidTr="00AA1A3A">
        <w:tc>
          <w:tcPr>
            <w:tcW w:w="4111" w:type="dxa"/>
            <w:gridSpan w:val="2"/>
            <w:shd w:val="clear" w:color="auto" w:fill="auto"/>
          </w:tcPr>
          <w:p w14:paraId="32A292B6" w14:textId="2F453728" w:rsidR="007974D1" w:rsidRPr="00CC6762" w:rsidRDefault="007103A5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</w:pPr>
            <w:proofErr w:type="spellStart"/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>Role</w:t>
            </w:r>
            <w:proofErr w:type="spellEnd"/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>Purpose</w:t>
            </w:r>
            <w:proofErr w:type="spellEnd"/>
            <w:r w:rsidRPr="00CC6762"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  <w:t>:</w:t>
            </w:r>
            <w:proofErr w:type="gramEnd"/>
          </w:p>
          <w:p w14:paraId="7CEB35B3" w14:textId="6E5EBB66" w:rsidR="007974D1" w:rsidRDefault="00C7521B" w:rsidP="000C0050">
            <w:pPr>
              <w:rPr>
                <w:rFonts w:ascii="DINRoundOT-Medium" w:hAnsi="DINRoundOT-Medium" w:cs="DINRoundOT-Medium"/>
                <w:i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This role sits centrally in the Acquisition Team, driving commercial value and efficiencies through planning. </w:t>
            </w:r>
          </w:p>
          <w:p w14:paraId="40813D51" w14:textId="77777777" w:rsidR="00C7521B" w:rsidRDefault="00C7521B" w:rsidP="000C0050">
            <w:pPr>
              <w:rPr>
                <w:rFonts w:ascii="DINRoundOT-Medium" w:hAnsi="DINRoundOT-Medium" w:cs="DINRoundOT-Medium"/>
                <w:iCs/>
                <w:sz w:val="18"/>
                <w:szCs w:val="18"/>
              </w:rPr>
            </w:pPr>
          </w:p>
          <w:p w14:paraId="28B2EA5A" w14:textId="0091BE1E" w:rsidR="008A4F8C" w:rsidRDefault="00C7521B" w:rsidP="000C0050">
            <w:pPr>
              <w:rPr>
                <w:rFonts w:ascii="DINRoundOT-Medium" w:hAnsi="DINRoundOT-Medium" w:cs="DINRoundOT-Medium"/>
                <w:i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Reporting to the </w:t>
            </w:r>
            <w:r w:rsidRPr="00E57C33">
              <w:rPr>
                <w:rFonts w:ascii="DINRoundOT-Medium" w:hAnsi="DINRoundOT-Medium" w:cs="DINRoundOT-Medium"/>
                <w:iCs/>
                <w:sz w:val="18"/>
                <w:szCs w:val="18"/>
              </w:rPr>
              <w:t>Head of Trading</w:t>
            </w:r>
            <w:r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, </w:t>
            </w:r>
            <w:r w:rsidR="008A4F8C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this role holder is responsible for leading the Go-To-Market (GTM) planning to ensure the Acquisition Team develops and execute quarterly strategies that deliver </w:t>
            </w:r>
            <w:r w:rsidR="00B955CA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excellent propositions to </w:t>
            </w:r>
            <w:r w:rsidR="00AD75A4">
              <w:rPr>
                <w:rFonts w:ascii="DINRoundOT-Medium" w:hAnsi="DINRoundOT-Medium" w:cs="DINRoundOT-Medium"/>
                <w:iCs/>
                <w:sz w:val="18"/>
                <w:szCs w:val="18"/>
              </w:rPr>
              <w:t>meet customer needs</w:t>
            </w:r>
            <w:r w:rsidR="00AE6263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, driving market share and </w:t>
            </w:r>
            <w:r w:rsidR="00810F25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increasing team efficiencies and communications. </w:t>
            </w:r>
            <w:r w:rsidR="008A4F8C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They align cross-functional teams to ensure a cohesive approach that drives commercial growth, market competitiveness and governance adherence. </w:t>
            </w:r>
          </w:p>
          <w:p w14:paraId="1A9097AC" w14:textId="77777777" w:rsidR="008A4F8C" w:rsidRDefault="008A4F8C" w:rsidP="000C0050">
            <w:pPr>
              <w:rPr>
                <w:rFonts w:ascii="DINRoundOT-Medium" w:hAnsi="DINRoundOT-Medium" w:cs="DINRoundOT-Medium"/>
                <w:iCs/>
                <w:sz w:val="18"/>
                <w:szCs w:val="18"/>
              </w:rPr>
            </w:pPr>
          </w:p>
          <w:p w14:paraId="768160BA" w14:textId="3FEE2FCB" w:rsidR="008A4F8C" w:rsidRDefault="0044171D" w:rsidP="000C0050">
            <w:pPr>
              <w:rPr>
                <w:rFonts w:ascii="DINRoundOT-Medium" w:hAnsi="DINRoundOT-Medium" w:cs="DINRoundOT-Medium"/>
                <w:i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Driving the revenue P&amp;L, the Commercial Manager will also manage the promotion and campaign plan - using </w:t>
            </w:r>
            <w:r w:rsidRPr="0044171D">
              <w:rPr>
                <w:rFonts w:ascii="DINRoundOT-Medium" w:hAnsi="DINRoundOT-Medium" w:cs="DINRoundOT-Medium"/>
                <w:iCs/>
                <w:sz w:val="18"/>
                <w:szCs w:val="18"/>
              </w:rPr>
              <w:t>trading data, budget forecast, product mix data and demand data</w:t>
            </w:r>
            <w:r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to drive activity at the optimal timing. They will be the link across finance, pricing, marketing and sales teams to ensure all activity maximises commercial performance. </w:t>
            </w:r>
          </w:p>
          <w:p w14:paraId="512C2EA8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A9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Role Dimension:</w:t>
            </w:r>
          </w:p>
          <w:p w14:paraId="512C2EAA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Financial</w:t>
            </w:r>
          </w:p>
          <w:p w14:paraId="6537D596" w14:textId="0D04D578" w:rsidR="00C26F25" w:rsidRPr="00C26F25" w:rsidRDefault="00C26F25" w:rsidP="00C26F25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C26F25">
              <w:rPr>
                <w:rFonts w:ascii="DINRoundOT-Medium" w:hAnsi="DINRoundOT-Medium" w:cs="DINRoundOT-Medium"/>
                <w:sz w:val="18"/>
                <w:szCs w:val="18"/>
              </w:rPr>
              <w:t>Co-</w:t>
            </w:r>
            <w:r w:rsidRPr="001A4FA0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d</w:t>
            </w:r>
            <w:r w:rsidR="0044171D" w:rsidRPr="001A4FA0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eliver c£</w:t>
            </w:r>
            <w:r w:rsidR="001A4FA0" w:rsidRPr="001A4FA0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6</w:t>
            </w:r>
            <w:r w:rsidR="0044171D" w:rsidRPr="001A4FA0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0M</w:t>
            </w:r>
            <w:r w:rsidRPr="001A4FA0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</w:t>
            </w:r>
            <w:r w:rsidRPr="00C26F25">
              <w:rPr>
                <w:rFonts w:ascii="DINRoundOT-Medium" w:hAnsi="DINRoundOT-Medium" w:cs="DINRoundOT-Medium"/>
                <w:sz w:val="18"/>
                <w:szCs w:val="18"/>
              </w:rPr>
              <w:t>gross revenue across consumer acquisition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.</w:t>
            </w:r>
          </w:p>
          <w:p w14:paraId="5F2D3729" w14:textId="2A1B5B6C" w:rsidR="00C26F25" w:rsidRDefault="00C26F25" w:rsidP="0044171D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Manage the EBITDA target across all promotions to ensure activity is meaningful. </w:t>
            </w:r>
          </w:p>
          <w:p w14:paraId="6B4587D4" w14:textId="061B0836" w:rsidR="00C26F25" w:rsidRPr="00C26F25" w:rsidRDefault="00C26F25" w:rsidP="00C26F25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Manage the £’K A&amp;P spend, </w:t>
            </w:r>
            <w:r w:rsidRPr="00C26F25">
              <w:rPr>
                <w:rFonts w:ascii="DINRoundOT-Medium" w:hAnsi="DINRoundOT-Medium" w:cs="DINRoundOT-Medium"/>
                <w:sz w:val="18"/>
                <w:szCs w:val="18"/>
              </w:rPr>
              <w:t>ensuring that all investment is efficiently maximised to deliver ROI.</w:t>
            </w:r>
          </w:p>
          <w:p w14:paraId="38D00204" w14:textId="77777777" w:rsidR="00C26F25" w:rsidRPr="00C26F25" w:rsidRDefault="00C26F25" w:rsidP="00C26F25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C26F25">
              <w:rPr>
                <w:rFonts w:ascii="DINRoundOT-Medium" w:hAnsi="DINRoundOT-Medium" w:cs="DINRoundOT-Medium"/>
                <w:sz w:val="18"/>
                <w:szCs w:val="18"/>
              </w:rPr>
              <w:lastRenderedPageBreak/>
              <w:t>Strategically lead the promotional roadmap which underpins the entire budget across all categories to deliver profitable acquisition revenue and volume.</w:t>
            </w:r>
          </w:p>
          <w:p w14:paraId="512C2EAB" w14:textId="2D73A733" w:rsidR="007103A5" w:rsidRPr="00C26F25" w:rsidRDefault="00C26F25" w:rsidP="000C0050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C26F25">
              <w:rPr>
                <w:rFonts w:ascii="DINRoundOT-Medium" w:hAnsi="DINRoundOT-Medium" w:cs="DINRoundOT-Medium"/>
                <w:sz w:val="18"/>
                <w:szCs w:val="18"/>
              </w:rPr>
              <w:t>Co-support on commercial analyses to continually optimise P&amp;L performance.</w:t>
            </w:r>
          </w:p>
          <w:p w14:paraId="512C2EAC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AD" w14:textId="1B0C7912" w:rsidR="007103A5" w:rsidRPr="00CC6762" w:rsidRDefault="00CC6762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Non-</w:t>
            </w:r>
            <w:r w:rsidR="007103A5"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Financial</w:t>
            </w: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:</w:t>
            </w:r>
          </w:p>
          <w:p w14:paraId="6762298C" w14:textId="47646A8F" w:rsidR="00F20BFD" w:rsidRPr="00DD6731" w:rsidRDefault="00DD6731" w:rsidP="00C26F25">
            <w:pPr>
              <w:pStyle w:val="ListParagraph"/>
              <w:numPr>
                <w:ilvl w:val="0"/>
                <w:numId w:val="15"/>
              </w:num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Q</w:t>
            </w:r>
            <w:r w:rsidR="00F20BFD" w:rsidRPr="00DD6731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uality of GTM process and outputs – reduced meetings, cohesive collective plan delivering purpose and an engaged, fully aligned team.</w:t>
            </w:r>
          </w:p>
          <w:p w14:paraId="7649CFC8" w14:textId="7784A59E" w:rsidR="00F20BFD" w:rsidRPr="00DD6731" w:rsidRDefault="00F20BFD" w:rsidP="00C26F25">
            <w:pPr>
              <w:pStyle w:val="ListParagraph"/>
              <w:numPr>
                <w:ilvl w:val="0"/>
                <w:numId w:val="15"/>
              </w:num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DD6731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Promotion and campaign output, including </w:t>
            </w:r>
            <w:r w:rsidR="004261EE" w:rsidRPr="00DD6731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full business sign off, excellent executional delivery and all activity launching</w:t>
            </w:r>
            <w:r w:rsidRPr="00DD6731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on time. </w:t>
            </w:r>
          </w:p>
          <w:p w14:paraId="3488F0E5" w14:textId="21C0C93B" w:rsidR="004261EE" w:rsidRPr="00DD6731" w:rsidRDefault="004261EE" w:rsidP="004261EE">
            <w:pPr>
              <w:pStyle w:val="ListParagraph"/>
              <w:numPr>
                <w:ilvl w:val="0"/>
                <w:numId w:val="15"/>
              </w:num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DD6731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Create promotions and campaigns which are customer-first, ensuring they’re fair, accessible and achieving good customer outcomes. All activity must adhere to all ASA &amp; FCA regulations. </w:t>
            </w:r>
          </w:p>
          <w:p w14:paraId="4AB80753" w14:textId="37441455" w:rsidR="00F20BFD" w:rsidRPr="00DD6731" w:rsidRDefault="00F20BFD" w:rsidP="00C26F25">
            <w:pPr>
              <w:pStyle w:val="ListParagraph"/>
              <w:numPr>
                <w:ilvl w:val="0"/>
                <w:numId w:val="15"/>
              </w:num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DD6731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Support trading teams with optimising existing activity or project managing the release of new initiatives. </w:t>
            </w:r>
          </w:p>
          <w:p w14:paraId="5262BCDA" w14:textId="25FCE1C6" w:rsidR="00F20BFD" w:rsidRPr="00DD6731" w:rsidRDefault="00F20BFD" w:rsidP="00C26F25">
            <w:pPr>
              <w:pStyle w:val="ListParagraph"/>
              <w:numPr>
                <w:ilvl w:val="0"/>
                <w:numId w:val="15"/>
              </w:num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DD6731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Managing the roll out of new products in all other channels once the concept is proven in main web. </w:t>
            </w:r>
          </w:p>
          <w:p w14:paraId="75BFFF5D" w14:textId="3EC68920" w:rsidR="004261EE" w:rsidRPr="00DD6731" w:rsidRDefault="004261EE" w:rsidP="004261EE">
            <w:pPr>
              <w:pStyle w:val="ListParagraph"/>
              <w:numPr>
                <w:ilvl w:val="0"/>
                <w:numId w:val="15"/>
              </w:num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DD6731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Commercial team alignment, working closely with the Head of Trading and Commercial Manager. </w:t>
            </w:r>
          </w:p>
          <w:p w14:paraId="512C2EAE" w14:textId="12E1278A" w:rsidR="007103A5" w:rsidRPr="00DD6731" w:rsidRDefault="00F20BFD" w:rsidP="000C0050">
            <w:pPr>
              <w:pStyle w:val="ListParagraph"/>
              <w:numPr>
                <w:ilvl w:val="0"/>
                <w:numId w:val="15"/>
              </w:num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DD6731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This role sits across IM, EBC and SME.</w:t>
            </w:r>
          </w:p>
          <w:p w14:paraId="24260A54" w14:textId="7CC825EA" w:rsidR="00AA1A3A" w:rsidRPr="00DD6731" w:rsidRDefault="00AA1A3A" w:rsidP="000C0050">
            <w:pPr>
              <w:pStyle w:val="ListParagraph"/>
              <w:numPr>
                <w:ilvl w:val="0"/>
                <w:numId w:val="15"/>
              </w:num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DD6731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Matrix responsibility with the channel managers.</w:t>
            </w:r>
          </w:p>
          <w:p w14:paraId="512C2EB2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B3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Relationships</w:t>
            </w:r>
          </w:p>
          <w:p w14:paraId="512C2EB4" w14:textId="2A56C66D" w:rsidR="007103A5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Internal:</w:t>
            </w:r>
            <w:r w:rsidR="004261EE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</w:t>
            </w:r>
          </w:p>
          <w:p w14:paraId="2185517F" w14:textId="357FCA5C" w:rsidR="004261EE" w:rsidRPr="004261EE" w:rsidRDefault="004261EE" w:rsidP="004261EE">
            <w:pPr>
              <w:pStyle w:val="ListParagraph"/>
              <w:numPr>
                <w:ilvl w:val="0"/>
                <w:numId w:val="15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4261EE">
              <w:rPr>
                <w:rFonts w:ascii="DINRoundOT-Medium" w:hAnsi="DINRoundOT-Medium" w:cs="DINRoundOT-Medium"/>
                <w:sz w:val="18"/>
                <w:szCs w:val="18"/>
              </w:rPr>
              <w:t xml:space="preserve">Channel Owners, Campaigns, Compliance, Pricing, Finance, Marketing, Product, Insight, </w:t>
            </w:r>
            <w:proofErr w:type="spellStart"/>
            <w:r w:rsidRPr="004261EE">
              <w:rPr>
                <w:rFonts w:ascii="DINRoundOT-Medium" w:hAnsi="DINRoundOT-Medium" w:cs="DINRoundOT-Medium"/>
                <w:sz w:val="18"/>
                <w:szCs w:val="18"/>
              </w:rPr>
              <w:t>Martech</w:t>
            </w:r>
            <w:proofErr w:type="spellEnd"/>
            <w:r w:rsidRPr="004261EE">
              <w:rPr>
                <w:rFonts w:ascii="DINRoundOT-Medium" w:hAnsi="DINRoundOT-Medium" w:cs="DINRoundOT-Medium"/>
                <w:sz w:val="18"/>
                <w:szCs w:val="18"/>
              </w:rPr>
              <w:t>, Legal and Retention.</w:t>
            </w:r>
          </w:p>
          <w:p w14:paraId="512C2EB5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External:</w:t>
            </w:r>
          </w:p>
          <w:p w14:paraId="512C2EB6" w14:textId="50C5B9F3" w:rsidR="007103A5" w:rsidRPr="004261EE" w:rsidRDefault="004261EE" w:rsidP="004261EE">
            <w:pPr>
              <w:pStyle w:val="ListParagraph"/>
              <w:numPr>
                <w:ilvl w:val="0"/>
                <w:numId w:val="15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4261EE">
              <w:rPr>
                <w:rFonts w:ascii="DINRoundOT-Medium" w:hAnsi="DINRoundOT-Medium" w:cs="DINRoundOT-Medium"/>
                <w:sz w:val="18"/>
                <w:szCs w:val="18"/>
              </w:rPr>
              <w:t>Promotional fulfilment suppliers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.</w:t>
            </w:r>
          </w:p>
        </w:tc>
        <w:tc>
          <w:tcPr>
            <w:tcW w:w="5301" w:type="dxa"/>
            <w:gridSpan w:val="2"/>
            <w:shd w:val="clear" w:color="auto" w:fill="auto"/>
          </w:tcPr>
          <w:p w14:paraId="512C2EB8" w14:textId="5A53351E" w:rsidR="007103A5" w:rsidRDefault="00D331FE" w:rsidP="00EF7FF3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lastRenderedPageBreak/>
              <w:t>Outcomes</w:t>
            </w:r>
            <w:r w:rsidR="00650714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:</w:t>
            </w:r>
          </w:p>
          <w:p w14:paraId="361206D9" w14:textId="77777777" w:rsidR="000D033C" w:rsidRDefault="000D033C" w:rsidP="00EF7FF3">
            <w:pPr>
              <w:rPr>
                <w:rFonts w:ascii="DINRoundOT-Medium" w:hAnsi="DINRoundOT-Medium" w:cs="DINRoundOT-Medium"/>
                <w:b/>
                <w:i/>
                <w:iCs/>
                <w:color w:val="F79646" w:themeColor="accent6"/>
                <w:sz w:val="18"/>
                <w:szCs w:val="18"/>
              </w:rPr>
            </w:pPr>
          </w:p>
          <w:p w14:paraId="55AE792D" w14:textId="77777777" w:rsidR="00874C8D" w:rsidRDefault="00A4745D" w:rsidP="00874C8D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GTM Planning</w:t>
            </w:r>
            <w:r w:rsidR="00874C8D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</w:t>
            </w:r>
          </w:p>
          <w:p w14:paraId="044C0AED" w14:textId="5CC7B08A" w:rsidR="00590BD4" w:rsidRDefault="00607E8D" w:rsidP="00D03B8D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Deliver a robust GTM Process quarter-on-quarter through </w:t>
            </w:r>
            <w:r w:rsidR="003A04BC">
              <w:rPr>
                <w:rFonts w:ascii="DINRoundOT-Medium" w:hAnsi="DINRoundOT-Medium" w:cs="DINRoundOT-Medium"/>
                <w:sz w:val="18"/>
                <w:szCs w:val="18"/>
              </w:rPr>
              <w:t xml:space="preserve">co-management. </w:t>
            </w:r>
          </w:p>
          <w:p w14:paraId="651B0BAA" w14:textId="7915ABCC" w:rsidR="00807E3C" w:rsidRDefault="00807E3C" w:rsidP="00D03B8D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Champion GTM across Consumer </w:t>
            </w:r>
            <w:r w:rsidR="008C383E">
              <w:rPr>
                <w:rFonts w:ascii="DINRoundOT-Medium" w:hAnsi="DINRoundOT-Medium" w:cs="DINRoundOT-Medium"/>
                <w:sz w:val="18"/>
                <w:szCs w:val="18"/>
              </w:rPr>
              <w:t xml:space="preserve">– delivering updates across Squad meetings, educating new </w:t>
            </w:r>
            <w:r w:rsidR="00FA7867">
              <w:rPr>
                <w:rFonts w:ascii="DINRoundOT-Medium" w:hAnsi="DINRoundOT-Medium" w:cs="DINRoundOT-Medium"/>
                <w:sz w:val="18"/>
                <w:szCs w:val="18"/>
              </w:rPr>
              <w:t xml:space="preserve">colleagues and reinforcing the process positively to </w:t>
            </w:r>
            <w:r w:rsidR="00A517A0">
              <w:rPr>
                <w:rFonts w:ascii="DINRoundOT-Medium" w:hAnsi="DINRoundOT-Medium" w:cs="DINRoundOT-Medium"/>
                <w:sz w:val="18"/>
                <w:szCs w:val="18"/>
              </w:rPr>
              <w:t>drive full stakeholder buy in.</w:t>
            </w:r>
          </w:p>
          <w:p w14:paraId="7DAD1EB9" w14:textId="6DD4EFF8" w:rsidR="00E31CF5" w:rsidRDefault="00A517A0" w:rsidP="00331CED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Manage the </w:t>
            </w:r>
            <w:r w:rsidR="001D419C">
              <w:rPr>
                <w:rFonts w:ascii="DINRoundOT-Medium" w:hAnsi="DINRoundOT-Medium" w:cs="DINRoundOT-Medium"/>
                <w:sz w:val="18"/>
                <w:szCs w:val="18"/>
              </w:rPr>
              <w:t>day-to-day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planning </w:t>
            </w:r>
            <w:r w:rsidR="001D419C">
              <w:rPr>
                <w:rFonts w:ascii="DINRoundOT-Medium" w:hAnsi="DINRoundOT-Medium" w:cs="DINRoundOT-Medium"/>
                <w:sz w:val="18"/>
                <w:szCs w:val="18"/>
              </w:rPr>
              <w:t xml:space="preserve">and policing adherence. </w:t>
            </w:r>
          </w:p>
          <w:p w14:paraId="2F6F86F3" w14:textId="30CAB70C" w:rsidR="00331CED" w:rsidRPr="00331CED" w:rsidRDefault="00BF29CD" w:rsidP="00331CED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Across all</w:t>
            </w:r>
            <w:r w:rsidR="00BB43BD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planning meetings, capture commitments </w:t>
            </w:r>
            <w:r w:rsidR="00BB43BD">
              <w:rPr>
                <w:rFonts w:ascii="DINRoundOT-Medium" w:hAnsi="DINRoundOT-Medium" w:cs="DINRoundOT-Medium"/>
                <w:sz w:val="18"/>
                <w:szCs w:val="18"/>
              </w:rPr>
              <w:t xml:space="preserve">and </w:t>
            </w:r>
            <w:r w:rsidR="005459C3">
              <w:rPr>
                <w:rFonts w:ascii="DINRoundOT-Medium" w:hAnsi="DINRoundOT-Medium" w:cs="DINRoundOT-Medium"/>
                <w:sz w:val="18"/>
                <w:szCs w:val="18"/>
              </w:rPr>
              <w:t xml:space="preserve">manage </w:t>
            </w:r>
            <w:r w:rsidR="00B60F28">
              <w:rPr>
                <w:rFonts w:ascii="DINRoundOT-Medium" w:hAnsi="DINRoundOT-Medium" w:cs="DINRoundOT-Medium"/>
                <w:sz w:val="18"/>
                <w:szCs w:val="18"/>
              </w:rPr>
              <w:t>stakeholder</w:t>
            </w:r>
            <w:r w:rsidR="005459C3">
              <w:rPr>
                <w:rFonts w:ascii="DINRoundOT-Medium" w:hAnsi="DINRoundOT-Medium" w:cs="DINRoundOT-Medium"/>
                <w:sz w:val="18"/>
                <w:szCs w:val="18"/>
              </w:rPr>
              <w:t xml:space="preserve"> delivery against those.</w:t>
            </w:r>
          </w:p>
          <w:p w14:paraId="1E569D86" w14:textId="0343CFE6" w:rsidR="00590BD4" w:rsidRPr="009F5172" w:rsidRDefault="00014E88" w:rsidP="009F5172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14E88">
              <w:rPr>
                <w:rFonts w:ascii="DINRoundOT-Medium" w:hAnsi="DINRoundOT-Medium" w:cs="DINRoundOT-Medium"/>
                <w:sz w:val="18"/>
                <w:szCs w:val="18"/>
              </w:rPr>
              <w:t>Manage the communications out of new products, price changes, messaging changes and promotions</w:t>
            </w:r>
            <w:r w:rsidR="009F5172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9F5172" w:rsidRPr="009F5172">
              <w:rPr>
                <w:rFonts w:ascii="DINRoundOT-Medium" w:hAnsi="DINRoundOT-Medium" w:cs="DINRoundOT-Medium"/>
                <w:sz w:val="18"/>
                <w:szCs w:val="18"/>
              </w:rPr>
              <w:t>across all teams.</w:t>
            </w:r>
          </w:p>
          <w:p w14:paraId="76A806AE" w14:textId="6FFD1F8A" w:rsidR="00FC5E0C" w:rsidRDefault="00014E88" w:rsidP="00F76B31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14E88">
              <w:rPr>
                <w:rFonts w:ascii="DINRoundOT-Medium" w:hAnsi="DINRoundOT-Medium" w:cs="DINRoundOT-Medium"/>
                <w:sz w:val="18"/>
                <w:szCs w:val="18"/>
              </w:rPr>
              <w:t>Drive reduced meetings by championing the recurrent squad meetings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.</w:t>
            </w:r>
          </w:p>
          <w:p w14:paraId="2B173D18" w14:textId="0CBF2390" w:rsidR="00D646D5" w:rsidRDefault="00D646D5" w:rsidP="00F76B31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D646D5">
              <w:rPr>
                <w:rFonts w:ascii="DINRoundOT-Medium" w:hAnsi="DINRoundOT-Medium" w:cs="DINRoundOT-Medium"/>
                <w:sz w:val="18"/>
                <w:szCs w:val="18"/>
              </w:rPr>
              <w:t>Contribute to GTM Plans in the Commercial GTM meetings to ensure we hit our revenue P&amp;L targets.</w:t>
            </w:r>
          </w:p>
          <w:p w14:paraId="6C02F57E" w14:textId="3A07DD81" w:rsidR="00DB0141" w:rsidRPr="00F76B31" w:rsidRDefault="004570B1" w:rsidP="00F76B31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Drive team efficiencies </w:t>
            </w:r>
            <w:r w:rsidR="008A5A04">
              <w:rPr>
                <w:rFonts w:ascii="DINRoundOT-Medium" w:hAnsi="DINRoundOT-Medium" w:cs="DINRoundOT-Medium"/>
                <w:sz w:val="18"/>
                <w:szCs w:val="18"/>
              </w:rPr>
              <w:t xml:space="preserve">in </w:t>
            </w:r>
            <w:proofErr w:type="gramStart"/>
            <w:r w:rsidR="008A5A04">
              <w:rPr>
                <w:rFonts w:ascii="DINRoundOT-Medium" w:hAnsi="DINRoundOT-Medium" w:cs="DINRoundOT-Medium"/>
                <w:sz w:val="18"/>
                <w:szCs w:val="18"/>
              </w:rPr>
              <w:t>every day</w:t>
            </w:r>
            <w:proofErr w:type="gramEnd"/>
            <w:r w:rsidR="008A5A04">
              <w:rPr>
                <w:rFonts w:ascii="DINRoundOT-Medium" w:hAnsi="DINRoundOT-Medium" w:cs="DINRoundOT-Medium"/>
                <w:sz w:val="18"/>
                <w:szCs w:val="18"/>
              </w:rPr>
              <w:t xml:space="preserve"> activity across the Acquisition Team through challenging </w:t>
            </w:r>
            <w:r w:rsidR="00E60788">
              <w:rPr>
                <w:rFonts w:ascii="DINRoundOT-Medium" w:hAnsi="DINRoundOT-Medium" w:cs="DINRoundOT-Medium"/>
                <w:sz w:val="18"/>
                <w:szCs w:val="18"/>
              </w:rPr>
              <w:t xml:space="preserve">and improving ways of working. </w:t>
            </w:r>
          </w:p>
          <w:p w14:paraId="19734A8A" w14:textId="77777777" w:rsidR="007256D9" w:rsidRDefault="007256D9" w:rsidP="00EF7FF3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</w:p>
          <w:p w14:paraId="0B2B54C3" w14:textId="2CDBCDFB" w:rsidR="00A4745D" w:rsidRDefault="00A4745D" w:rsidP="00EF7FF3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Promotions &amp; Campaign Management</w:t>
            </w:r>
          </w:p>
          <w:p w14:paraId="4F3CD224" w14:textId="59EB26E5" w:rsidR="007101F2" w:rsidRDefault="007101F2" w:rsidP="007101F2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Manage through the</w:t>
            </w:r>
            <w:r w:rsidR="00EB6797">
              <w:rPr>
                <w:rFonts w:ascii="DINRoundOT-Medium" w:hAnsi="DINRoundOT-Medium" w:cs="DINRoundOT-Medium"/>
                <w:sz w:val="18"/>
                <w:szCs w:val="18"/>
              </w:rPr>
              <w:t xml:space="preserve"> quarterly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end-to-end delivery of promotions - i</w:t>
            </w:r>
            <w:r w:rsidR="0000673F" w:rsidRPr="0000673F">
              <w:rPr>
                <w:rFonts w:ascii="DINRoundOT-Medium" w:hAnsi="DINRoundOT-Medium" w:cs="DINRoundOT-Medium"/>
                <w:sz w:val="18"/>
                <w:szCs w:val="18"/>
              </w:rPr>
              <w:t>deate, cost in, create and deliver</w:t>
            </w:r>
            <w:r w:rsidR="00670EEF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existing and </w:t>
            </w:r>
            <w:r w:rsidR="0000673F" w:rsidRPr="0000673F">
              <w:rPr>
                <w:rFonts w:ascii="DINRoundOT-Medium" w:hAnsi="DINRoundOT-Medium" w:cs="DINRoundOT-Medium"/>
                <w:sz w:val="18"/>
                <w:szCs w:val="18"/>
              </w:rPr>
              <w:t>new promotions</w:t>
            </w:r>
            <w:r w:rsidR="00C030A3">
              <w:rPr>
                <w:rFonts w:ascii="DINRoundOT-Medium" w:hAnsi="DINRoundOT-Medium" w:cs="DINRoundOT-Medium"/>
                <w:sz w:val="18"/>
                <w:szCs w:val="18"/>
              </w:rPr>
              <w:t xml:space="preserve"> across all categories.</w:t>
            </w:r>
          </w:p>
          <w:p w14:paraId="3FE463E5" w14:textId="214F5FED" w:rsidR="005660A8" w:rsidRDefault="005660A8" w:rsidP="005660A8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5660A8">
              <w:rPr>
                <w:rFonts w:ascii="DINRoundOT-Medium" w:hAnsi="DINRoundOT-Medium" w:cs="DINRoundOT-Medium"/>
                <w:sz w:val="18"/>
                <w:szCs w:val="18"/>
              </w:rPr>
              <w:t>Utilis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ing</w:t>
            </w:r>
            <w:r w:rsidR="00637A4B">
              <w:rPr>
                <w:rFonts w:ascii="DINRoundOT-Medium" w:hAnsi="DINRoundOT-Medium" w:cs="DINRoundOT-Medium"/>
                <w:sz w:val="18"/>
                <w:szCs w:val="18"/>
              </w:rPr>
              <w:t xml:space="preserve"> insights and sales data </w:t>
            </w:r>
            <w:r w:rsidRPr="005660A8">
              <w:rPr>
                <w:rFonts w:ascii="DINRoundOT-Medium" w:hAnsi="DINRoundOT-Medium" w:cs="DINRoundOT-Medium"/>
                <w:sz w:val="18"/>
                <w:szCs w:val="18"/>
              </w:rPr>
              <w:t xml:space="preserve">– map and adjust the promotional plan to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maximise commercial delivery</w:t>
            </w:r>
            <w:r w:rsidR="00637A4B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Pr="005660A8">
              <w:rPr>
                <w:rFonts w:ascii="DINRoundOT-Medium" w:hAnsi="DINRoundOT-Medium" w:cs="DINRoundOT-Medium"/>
                <w:sz w:val="18"/>
                <w:szCs w:val="18"/>
              </w:rPr>
              <w:t>from long term forecasting to reactive adjustments.</w:t>
            </w:r>
          </w:p>
          <w:p w14:paraId="7F465C39" w14:textId="0EA4E97E" w:rsidR="00935D31" w:rsidRDefault="001172DB" w:rsidP="005660A8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172DB">
              <w:rPr>
                <w:rFonts w:ascii="DINRoundOT-Medium" w:hAnsi="DINRoundOT-Medium" w:cs="DINRoundOT-Medium"/>
                <w:sz w:val="18"/>
                <w:szCs w:val="18"/>
              </w:rPr>
              <w:t xml:space="preserve">Work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closely </w:t>
            </w:r>
            <w:r w:rsidRPr="001172DB">
              <w:rPr>
                <w:rFonts w:ascii="DINRoundOT-Medium" w:hAnsi="DINRoundOT-Medium" w:cs="DINRoundOT-Medium"/>
                <w:sz w:val="18"/>
                <w:szCs w:val="18"/>
              </w:rPr>
              <w:t>trading team to provide the promotional plan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assumptions</w:t>
            </w:r>
            <w:r w:rsidRPr="001172DB">
              <w:rPr>
                <w:rFonts w:ascii="DINRoundOT-Medium" w:hAnsi="DINRoundOT-Medium" w:cs="DINRoundOT-Medium"/>
                <w:sz w:val="18"/>
                <w:szCs w:val="18"/>
              </w:rPr>
              <w:t xml:space="preserve"> for budget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and outlook</w:t>
            </w:r>
            <w:r w:rsidRPr="001172DB">
              <w:rPr>
                <w:rFonts w:ascii="DINRoundOT-Medium" w:hAnsi="DINRoundOT-Medium" w:cs="DINRoundOT-Medium"/>
                <w:sz w:val="18"/>
                <w:szCs w:val="18"/>
              </w:rPr>
              <w:t xml:space="preserve"> across all channels.</w:t>
            </w:r>
          </w:p>
          <w:p w14:paraId="274FDC51" w14:textId="61DDD41D" w:rsidR="00E528D1" w:rsidRPr="00E528D1" w:rsidRDefault="00E528D1" w:rsidP="00E528D1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Joint ownership of the tactical promotional process</w:t>
            </w:r>
            <w:r w:rsidR="00F13FE8">
              <w:rPr>
                <w:rFonts w:ascii="DINRoundOT-Medium" w:hAnsi="DINRoundOT-Medium" w:cs="DINRoundOT-Medium"/>
                <w:sz w:val="18"/>
                <w:szCs w:val="18"/>
              </w:rPr>
              <w:t>, ensuring the quick delivery of a sale change.</w:t>
            </w:r>
          </w:p>
          <w:p w14:paraId="389CA775" w14:textId="03E23CBB" w:rsidR="00DF088F" w:rsidRDefault="00DF088F" w:rsidP="007101F2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Promote </w:t>
            </w:r>
            <w:r w:rsidRPr="00DF088F">
              <w:rPr>
                <w:rFonts w:ascii="DINRoundOT-Medium" w:hAnsi="DINRoundOT-Medium" w:cs="DINRoundOT-Medium"/>
                <w:sz w:val="18"/>
                <w:szCs w:val="18"/>
              </w:rPr>
              <w:t>execution excellence by leading the compliance and customer-first approach, whilst mitigating any risks which arise.</w:t>
            </w:r>
          </w:p>
          <w:p w14:paraId="59F4CE34" w14:textId="13051637" w:rsidR="00DF088F" w:rsidRDefault="008E1EA0" w:rsidP="007101F2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8E1EA0">
              <w:rPr>
                <w:rFonts w:ascii="DINRoundOT-Medium" w:hAnsi="DINRoundOT-Medium" w:cs="DINRoundOT-Medium"/>
                <w:sz w:val="18"/>
                <w:szCs w:val="18"/>
              </w:rPr>
              <w:lastRenderedPageBreak/>
              <w:t>Own the activity planner, ensuring all external activity is reflected and shared with all teams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.</w:t>
            </w:r>
          </w:p>
          <w:p w14:paraId="7B3FAB0B" w14:textId="6ED7979D" w:rsidR="00B36B01" w:rsidRPr="00B36B01" w:rsidRDefault="00522B21" w:rsidP="00B36B01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Responsible for delivery of</w:t>
            </w:r>
            <w:r w:rsidR="00B36B01">
              <w:rPr>
                <w:rFonts w:ascii="DINRoundOT-Medium" w:hAnsi="DINRoundOT-Medium" w:cs="DINRoundOT-Medium"/>
                <w:sz w:val="18"/>
                <w:szCs w:val="18"/>
              </w:rPr>
              <w:t xml:space="preserve"> all BAU campaign activity </w:t>
            </w:r>
            <w:r w:rsidR="00B34CC6">
              <w:rPr>
                <w:rFonts w:ascii="DINRoundOT-Medium" w:hAnsi="DINRoundOT-Medium" w:cs="DINRoundOT-Medium"/>
                <w:sz w:val="18"/>
                <w:szCs w:val="18"/>
              </w:rPr>
              <w:t>from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8E1EA0" w:rsidRPr="008E1EA0">
              <w:rPr>
                <w:rFonts w:ascii="DINRoundOT-Medium" w:hAnsi="DINRoundOT-Medium" w:cs="DINRoundOT-Medium"/>
                <w:sz w:val="18"/>
                <w:szCs w:val="18"/>
              </w:rPr>
              <w:t xml:space="preserve">email sends, SMS sends, </w:t>
            </w:r>
            <w:proofErr w:type="spellStart"/>
            <w:r w:rsidR="008E1EA0" w:rsidRPr="008E1EA0">
              <w:rPr>
                <w:rFonts w:ascii="DINRoundOT-Medium" w:hAnsi="DINRoundOT-Medium" w:cs="DINRoundOT-Medium"/>
                <w:sz w:val="18"/>
                <w:szCs w:val="18"/>
              </w:rPr>
              <w:t>myRAC</w:t>
            </w:r>
            <w:proofErr w:type="spellEnd"/>
            <w:r w:rsidR="008E1EA0" w:rsidRPr="008E1EA0">
              <w:rPr>
                <w:rFonts w:ascii="DINRoundOT-Medium" w:hAnsi="DINRoundOT-Medium" w:cs="DINRoundOT-Medium"/>
                <w:sz w:val="18"/>
                <w:szCs w:val="18"/>
              </w:rPr>
              <w:t xml:space="preserve"> push sends</w:t>
            </w:r>
            <w:r w:rsidR="00B34CC6">
              <w:rPr>
                <w:rFonts w:ascii="DINRoundOT-Medium" w:hAnsi="DINRoundOT-Medium" w:cs="DINRoundOT-Medium"/>
                <w:sz w:val="18"/>
                <w:szCs w:val="18"/>
              </w:rPr>
              <w:t>, complimentary sweeps etc.</w:t>
            </w:r>
            <w:r w:rsidR="008E1EA0" w:rsidRPr="008E1EA0">
              <w:rPr>
                <w:rFonts w:ascii="DINRoundOT-Medium" w:hAnsi="DINRoundOT-Medium" w:cs="DINRoundOT-Medium"/>
                <w:sz w:val="18"/>
                <w:szCs w:val="18"/>
              </w:rPr>
              <w:t xml:space="preserve"> - timings mapped to data and delivered on time</w:t>
            </w:r>
            <w:r w:rsidR="00292B15">
              <w:rPr>
                <w:rFonts w:ascii="DINRoundOT-Medium" w:hAnsi="DINRoundOT-Medium" w:cs="DINRoundOT-Medium"/>
                <w:sz w:val="18"/>
                <w:szCs w:val="18"/>
              </w:rPr>
              <w:t>.</w:t>
            </w:r>
            <w:r w:rsidR="007674E7" w:rsidRPr="00E528D1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</w:p>
          <w:p w14:paraId="2A827B1A" w14:textId="3AECA9FF" w:rsidR="00902C6F" w:rsidRDefault="00EF0447" w:rsidP="00CD0474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Closely work with the pricing team to ensure price changes are mapped in plan and the </w:t>
            </w:r>
            <w:r w:rsidR="00CD0474">
              <w:rPr>
                <w:rFonts w:ascii="DINRoundOT-Medium" w:hAnsi="DINRoundOT-Medium" w:cs="DINRoundOT-Medium"/>
                <w:sz w:val="18"/>
                <w:szCs w:val="18"/>
              </w:rPr>
              <w:t>discount logic is commercially viable, compliant and customer-first.</w:t>
            </w:r>
          </w:p>
          <w:p w14:paraId="529C731A" w14:textId="56D9D854" w:rsidR="00E0215F" w:rsidRPr="0042391F" w:rsidRDefault="00B73738" w:rsidP="00EE63A5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42391F">
              <w:rPr>
                <w:rFonts w:ascii="DINRoundOT-Medium" w:hAnsi="DINRoundOT-Medium" w:cs="DINRoundOT-Medium"/>
                <w:sz w:val="18"/>
                <w:szCs w:val="18"/>
              </w:rPr>
              <w:t xml:space="preserve">Work with trading team to </w:t>
            </w:r>
            <w:r w:rsidR="002E2CB3" w:rsidRPr="0042391F">
              <w:rPr>
                <w:rFonts w:ascii="DINRoundOT-Medium" w:hAnsi="DINRoundOT-Medium" w:cs="DINRoundOT-Medium"/>
                <w:sz w:val="18"/>
                <w:szCs w:val="18"/>
              </w:rPr>
              <w:t xml:space="preserve">propose activity for the </w:t>
            </w:r>
            <w:r w:rsidR="00131E45" w:rsidRPr="0042391F">
              <w:rPr>
                <w:rFonts w:ascii="DINRoundOT-Medium" w:hAnsi="DINRoundOT-Medium" w:cs="DINRoundOT-Medium"/>
                <w:sz w:val="18"/>
                <w:szCs w:val="18"/>
              </w:rPr>
              <w:t>A&amp;P pot, ensuring that all investment is efficiently maximised to deliver ROI.</w:t>
            </w:r>
            <w:r w:rsidR="0042391F" w:rsidRPr="0042391F">
              <w:rPr>
                <w:rFonts w:ascii="DINRoundOT-Medium" w:hAnsi="DINRoundOT-Medium" w:cs="DINRoundOT-Medium"/>
                <w:sz w:val="18"/>
                <w:szCs w:val="18"/>
              </w:rPr>
              <w:t xml:space="preserve"> Monitor activity and analyse performance to ensure all future investment is maximised.</w:t>
            </w:r>
          </w:p>
          <w:p w14:paraId="6A507AFD" w14:textId="77777777" w:rsidR="00A4745D" w:rsidRDefault="00A4745D" w:rsidP="00EF7FF3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</w:p>
          <w:p w14:paraId="73E73DB4" w14:textId="14C3816A" w:rsidR="00A4745D" w:rsidRDefault="00741D67" w:rsidP="00EF7FF3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Full Channel Product &amp; Pricing Roll Out</w:t>
            </w:r>
          </w:p>
          <w:p w14:paraId="4BEC0B6A" w14:textId="71040621" w:rsidR="00721D93" w:rsidRDefault="00051B77" w:rsidP="006858FD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51B77">
              <w:rPr>
                <w:rFonts w:ascii="DINRoundOT-Medium" w:hAnsi="DINRoundOT-Medium" w:cs="DINRoundOT-Medium"/>
                <w:sz w:val="18"/>
                <w:szCs w:val="18"/>
              </w:rPr>
              <w:t xml:space="preserve">Manage </w:t>
            </w:r>
            <w:r w:rsidR="00E93FAD">
              <w:rPr>
                <w:rFonts w:ascii="DINRoundOT-Medium" w:hAnsi="DINRoundOT-Medium" w:cs="DINRoundOT-Medium"/>
                <w:sz w:val="18"/>
                <w:szCs w:val="18"/>
              </w:rPr>
              <w:t>the</w:t>
            </w:r>
            <w:r w:rsidR="002F168D">
              <w:rPr>
                <w:rFonts w:ascii="DINRoundOT-Medium" w:hAnsi="DINRoundOT-Medium" w:cs="DINRoundOT-Medium"/>
                <w:sz w:val="18"/>
                <w:szCs w:val="18"/>
              </w:rPr>
              <w:t xml:space="preserve"> propositions in the</w:t>
            </w:r>
            <w:r w:rsidR="00E93FAD">
              <w:rPr>
                <w:rFonts w:ascii="DINRoundOT-Medium" w:hAnsi="DINRoundOT-Medium" w:cs="DINRoundOT-Medium"/>
                <w:sz w:val="18"/>
                <w:szCs w:val="18"/>
              </w:rPr>
              <w:t xml:space="preserve"> indirect channels to ensure the r</w:t>
            </w:r>
            <w:r w:rsidR="006F1315">
              <w:rPr>
                <w:rFonts w:ascii="DINRoundOT-Medium" w:hAnsi="DINRoundOT-Medium" w:cs="DINRoundOT-Medium"/>
                <w:sz w:val="18"/>
                <w:szCs w:val="18"/>
              </w:rPr>
              <w:t>elevant</w:t>
            </w:r>
            <w:r w:rsidR="00E93FAD">
              <w:rPr>
                <w:rFonts w:ascii="DINRoundOT-Medium" w:hAnsi="DINRoundOT-Medium" w:cs="DINRoundOT-Medium"/>
                <w:sz w:val="18"/>
                <w:szCs w:val="18"/>
              </w:rPr>
              <w:t xml:space="preserve"> products are sold at the </w:t>
            </w:r>
            <w:r w:rsidR="00721D93">
              <w:rPr>
                <w:rFonts w:ascii="DINRoundOT-Medium" w:hAnsi="DINRoundOT-Medium" w:cs="DINRoundOT-Medium"/>
                <w:sz w:val="18"/>
                <w:szCs w:val="18"/>
              </w:rPr>
              <w:t xml:space="preserve">optimal price </w:t>
            </w:r>
            <w:r w:rsidR="0003575A">
              <w:rPr>
                <w:rFonts w:ascii="DINRoundOT-Medium" w:hAnsi="DINRoundOT-Medium" w:cs="DINRoundOT-Medium"/>
                <w:sz w:val="18"/>
                <w:szCs w:val="18"/>
              </w:rPr>
              <w:t>at the right tim</w:t>
            </w:r>
            <w:r w:rsidR="0037072F">
              <w:rPr>
                <w:rFonts w:ascii="DINRoundOT-Medium" w:hAnsi="DINRoundOT-Medium" w:cs="DINRoundOT-Medium"/>
                <w:sz w:val="18"/>
                <w:szCs w:val="18"/>
              </w:rPr>
              <w:t xml:space="preserve">e </w:t>
            </w:r>
            <w:r w:rsidR="002C6E0F">
              <w:rPr>
                <w:rFonts w:ascii="DINRoundOT-Medium" w:hAnsi="DINRoundOT-Medium" w:cs="DINRoundOT-Medium"/>
                <w:sz w:val="18"/>
                <w:szCs w:val="18"/>
              </w:rPr>
              <w:t xml:space="preserve">– all required through excellent execution. </w:t>
            </w:r>
            <w:r w:rsidR="0003575A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</w:p>
          <w:p w14:paraId="19301407" w14:textId="0D610CFB" w:rsidR="00741D67" w:rsidRDefault="008F635D" w:rsidP="00051B77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8F635D">
              <w:rPr>
                <w:rFonts w:ascii="DINRoundOT-Medium" w:hAnsi="DINRoundOT-Medium" w:cs="DINRoundOT-Medium"/>
                <w:sz w:val="18"/>
                <w:szCs w:val="18"/>
              </w:rPr>
              <w:t xml:space="preserve">Support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i</w:t>
            </w:r>
            <w:r w:rsidRPr="008F635D">
              <w:rPr>
                <w:rFonts w:ascii="DINRoundOT-Medium" w:hAnsi="DINRoundOT-Medium" w:cs="DINRoundOT-Medium"/>
                <w:sz w:val="18"/>
                <w:szCs w:val="18"/>
              </w:rPr>
              <w:t xml:space="preserve">ndirect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c</w:t>
            </w:r>
            <w:r w:rsidRPr="008F635D">
              <w:rPr>
                <w:rFonts w:ascii="DINRoundOT-Medium" w:hAnsi="DINRoundOT-Medium" w:cs="DINRoundOT-Medium"/>
                <w:sz w:val="18"/>
                <w:szCs w:val="18"/>
              </w:rPr>
              <w:t xml:space="preserve">hannels </w:t>
            </w:r>
            <w:r w:rsidR="008B69A6">
              <w:rPr>
                <w:rFonts w:ascii="DINRoundOT-Medium" w:hAnsi="DINRoundOT-Medium" w:cs="DINRoundOT-Medium"/>
                <w:sz w:val="18"/>
                <w:szCs w:val="18"/>
              </w:rPr>
              <w:t xml:space="preserve">launch of </w:t>
            </w:r>
            <w:r w:rsidRPr="008F635D">
              <w:rPr>
                <w:rFonts w:ascii="DINRoundOT-Medium" w:hAnsi="DINRoundOT-Medium" w:cs="DINRoundOT-Medium"/>
                <w:sz w:val="18"/>
                <w:szCs w:val="18"/>
              </w:rPr>
              <w:t>new initiative</w:t>
            </w:r>
            <w:r w:rsidR="00065B2C">
              <w:rPr>
                <w:rFonts w:ascii="DINRoundOT-Medium" w:hAnsi="DINRoundOT-Medium" w:cs="DINRoundOT-Medium"/>
                <w:sz w:val="18"/>
                <w:szCs w:val="18"/>
              </w:rPr>
              <w:t>s and partners</w:t>
            </w:r>
            <w:r w:rsidRPr="008F635D">
              <w:rPr>
                <w:rFonts w:ascii="DINRoundOT-Medium" w:hAnsi="DINRoundOT-Medium" w:cs="DINRoundOT-Medium"/>
                <w:sz w:val="18"/>
                <w:szCs w:val="18"/>
              </w:rPr>
              <w:t xml:space="preserve"> by managing the internal approvals and managing pricing build.</w:t>
            </w:r>
          </w:p>
          <w:p w14:paraId="389547A9" w14:textId="77777777" w:rsidR="00051B77" w:rsidRDefault="00051B77" w:rsidP="00EF7FF3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</w:p>
          <w:p w14:paraId="2BB0FE3F" w14:textId="262637DB" w:rsidR="00741D67" w:rsidRPr="00A4745D" w:rsidRDefault="009D1E42" w:rsidP="00EF7FF3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Cross-Team Project Management </w:t>
            </w:r>
          </w:p>
          <w:p w14:paraId="38F89BF0" w14:textId="2F367A94" w:rsidR="008E333B" w:rsidRDefault="008B4A4C" w:rsidP="00A6491D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Reduce inefficiencies across channels by </w:t>
            </w:r>
            <w:r w:rsidR="001D7FB2">
              <w:rPr>
                <w:rFonts w:ascii="DINRoundOT-Medium" w:hAnsi="DINRoundOT-Medium" w:cs="DINRoundOT-Medium"/>
                <w:sz w:val="18"/>
                <w:szCs w:val="18"/>
              </w:rPr>
              <w:t xml:space="preserve">managing </w:t>
            </w:r>
            <w:r w:rsidR="004D26D3">
              <w:rPr>
                <w:rFonts w:ascii="DINRoundOT-Medium" w:hAnsi="DINRoundOT-Medium" w:cs="DINRoundOT-Medium"/>
                <w:sz w:val="18"/>
                <w:szCs w:val="18"/>
              </w:rPr>
              <w:t xml:space="preserve">relevant </w:t>
            </w:r>
            <w:r w:rsidR="001D7FB2">
              <w:rPr>
                <w:rFonts w:ascii="DINRoundOT-Medium" w:hAnsi="DINRoundOT-Medium" w:cs="DINRoundOT-Medium"/>
                <w:sz w:val="18"/>
                <w:szCs w:val="18"/>
              </w:rPr>
              <w:t>projects which scale over 3 or more teams.</w:t>
            </w:r>
          </w:p>
          <w:p w14:paraId="29DBF01D" w14:textId="77777777" w:rsidR="00210681" w:rsidRPr="004D26D3" w:rsidRDefault="00210681" w:rsidP="004D26D3">
            <w:pPr>
              <w:pStyle w:val="ListParagraph"/>
              <w:ind w:left="360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CD" w14:textId="348E751D" w:rsidR="007103A5" w:rsidRPr="00472249" w:rsidRDefault="007103A5" w:rsidP="00CC6762">
            <w:pPr>
              <w:tabs>
                <w:tab w:val="left" w:pos="432"/>
              </w:tabs>
              <w:rPr>
                <w:rFonts w:ascii="DINRoundOT-Medium" w:hAnsi="DINRoundOT-Medium" w:cs="DINRoundOT-Medium"/>
                <w:color w:val="FF0000"/>
                <w:sz w:val="16"/>
                <w:szCs w:val="16"/>
              </w:rPr>
            </w:pPr>
          </w:p>
        </w:tc>
        <w:tc>
          <w:tcPr>
            <w:tcW w:w="3224" w:type="dxa"/>
            <w:gridSpan w:val="2"/>
            <w:shd w:val="clear" w:color="auto" w:fill="auto"/>
          </w:tcPr>
          <w:p w14:paraId="512C2ED1" w14:textId="3C820C12" w:rsidR="007103A5" w:rsidRDefault="000D1CAB" w:rsidP="000D1CAB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0D1CAB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lastRenderedPageBreak/>
              <w:t>Skills/Knowledge/Experience</w:t>
            </w:r>
          </w:p>
          <w:p w14:paraId="38669891" w14:textId="77777777" w:rsidR="000D1CAB" w:rsidRDefault="000D1CAB" w:rsidP="000D1CAB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</w:p>
          <w:p w14:paraId="48D6A4CF" w14:textId="0208D2DD" w:rsidR="00E036CE" w:rsidRDefault="00E036CE" w:rsidP="009E75FB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Essential: commercial </w:t>
            </w:r>
            <w:r w:rsidR="003876AC">
              <w:rPr>
                <w:rFonts w:ascii="DINRoundOT-Medium" w:hAnsi="DINRoundOT-Medium" w:cs="DINRoundOT-Medium"/>
                <w:sz w:val="18"/>
                <w:szCs w:val="18"/>
              </w:rPr>
              <w:t>background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with proven record of delivering against </w:t>
            </w:r>
            <w:r w:rsidR="00711509">
              <w:rPr>
                <w:rFonts w:ascii="DINRoundOT-Medium" w:hAnsi="DINRoundOT-Medium" w:cs="DINRoundOT-Medium"/>
                <w:sz w:val="18"/>
                <w:szCs w:val="18"/>
              </w:rPr>
              <w:t xml:space="preserve">budget </w:t>
            </w:r>
            <w:r w:rsidR="003876AC">
              <w:rPr>
                <w:rFonts w:ascii="DINRoundOT-Medium" w:hAnsi="DINRoundOT-Medium" w:cs="DINRoundOT-Medium"/>
                <w:sz w:val="18"/>
                <w:szCs w:val="18"/>
              </w:rPr>
              <w:t>targets.</w:t>
            </w:r>
          </w:p>
          <w:p w14:paraId="76B52C6A" w14:textId="04FF225E" w:rsidR="00546731" w:rsidRDefault="00C66A16" w:rsidP="009E75FB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C66A16">
              <w:rPr>
                <w:rFonts w:ascii="DINRoundOT-Medium" w:hAnsi="DINRoundOT-Medium" w:cs="DINRoundOT-Medium"/>
                <w:sz w:val="18"/>
                <w:szCs w:val="18"/>
              </w:rPr>
              <w:t>High degree of commercial acumen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across key financial KPIs.</w:t>
            </w:r>
          </w:p>
          <w:p w14:paraId="277B5D04" w14:textId="64A7069A" w:rsidR="009E75FB" w:rsidRPr="009E75FB" w:rsidRDefault="009E75FB" w:rsidP="009E75FB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9E75FB">
              <w:rPr>
                <w:rFonts w:ascii="DINRoundOT-Medium" w:hAnsi="DINRoundOT-Medium" w:cs="DINRoundOT-Medium"/>
                <w:sz w:val="18"/>
                <w:szCs w:val="18"/>
              </w:rPr>
              <w:t>Self-motivated and a self-starter.</w:t>
            </w:r>
          </w:p>
          <w:p w14:paraId="42AC1913" w14:textId="40497E62" w:rsidR="009E75FB" w:rsidRPr="009E75FB" w:rsidRDefault="009E75FB" w:rsidP="009E75FB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9E75FB">
              <w:rPr>
                <w:rFonts w:ascii="DINRoundOT-Medium" w:hAnsi="DINRoundOT-Medium" w:cs="DINRoundOT-Medium"/>
                <w:sz w:val="18"/>
                <w:szCs w:val="18"/>
              </w:rPr>
              <w:t>Highly organised; ability to switch direction as needed</w:t>
            </w:r>
            <w:r w:rsidR="003876AC">
              <w:rPr>
                <w:rFonts w:ascii="DINRoundOT-Medium" w:hAnsi="DINRoundOT-Medium" w:cs="DINRoundOT-Medium"/>
                <w:sz w:val="18"/>
                <w:szCs w:val="18"/>
              </w:rPr>
              <w:t>.</w:t>
            </w:r>
          </w:p>
          <w:p w14:paraId="5F4AD7B3" w14:textId="5E8252A9" w:rsidR="009E75FB" w:rsidRDefault="009E75FB" w:rsidP="009E75FB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9E75FB">
              <w:rPr>
                <w:rFonts w:ascii="DINRoundOT-Medium" w:hAnsi="DINRoundOT-Medium" w:cs="DINRoundOT-Medium"/>
                <w:sz w:val="18"/>
                <w:szCs w:val="18"/>
              </w:rPr>
              <w:t>Strong communication skills including building networks at senior level across the organisation</w:t>
            </w:r>
            <w:r w:rsidR="003876AC">
              <w:rPr>
                <w:rFonts w:ascii="DINRoundOT-Medium" w:hAnsi="DINRoundOT-Medium" w:cs="DINRoundOT-Medium"/>
                <w:sz w:val="18"/>
                <w:szCs w:val="18"/>
              </w:rPr>
              <w:t>.</w:t>
            </w:r>
          </w:p>
          <w:p w14:paraId="79D638DF" w14:textId="0E8E6DB2" w:rsidR="00795F38" w:rsidRPr="00795F38" w:rsidRDefault="00795F38" w:rsidP="00795F38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95F38">
              <w:rPr>
                <w:rFonts w:ascii="DINRoundOT-Medium" w:hAnsi="DINRoundOT-Medium" w:cs="DINRoundOT-Medium"/>
                <w:sz w:val="18"/>
                <w:szCs w:val="18"/>
              </w:rPr>
              <w:t xml:space="preserve">Robust understanding of how to use customer and market insight to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deliver </w:t>
            </w:r>
            <w:r w:rsidRPr="00795F38">
              <w:rPr>
                <w:rFonts w:ascii="DINRoundOT-Medium" w:hAnsi="DINRoundOT-Medium" w:cs="DINRoundOT-Medium"/>
                <w:sz w:val="18"/>
                <w:szCs w:val="18"/>
              </w:rPr>
              <w:t>compelling propositions to meet customer needs and maximise sales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.</w:t>
            </w:r>
          </w:p>
          <w:p w14:paraId="0F4771AC" w14:textId="77777777" w:rsidR="006D5BB8" w:rsidRPr="006D5BB8" w:rsidRDefault="006D5BB8" w:rsidP="006D5BB8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D5BB8">
              <w:rPr>
                <w:rFonts w:ascii="DINRoundOT-Medium" w:hAnsi="DINRoundOT-Medium" w:cs="DINRoundOT-Medium"/>
                <w:sz w:val="18"/>
                <w:szCs w:val="18"/>
              </w:rPr>
              <w:t xml:space="preserve">Strong collaborative leadership and influencing skills </w:t>
            </w:r>
          </w:p>
          <w:p w14:paraId="0CE160FD" w14:textId="234BE184" w:rsidR="0060779A" w:rsidRPr="0060779A" w:rsidRDefault="0060779A" w:rsidP="0060779A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0779A">
              <w:rPr>
                <w:rFonts w:ascii="DINRoundOT-Medium" w:hAnsi="DINRoundOT-Medium" w:cs="DINRoundOT-Medium"/>
                <w:sz w:val="18"/>
                <w:szCs w:val="18"/>
              </w:rPr>
              <w:t>Working with the mindset of over delivering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.</w:t>
            </w:r>
          </w:p>
          <w:p w14:paraId="07016174" w14:textId="0D40710C" w:rsidR="00795F38" w:rsidRPr="009E75FB" w:rsidRDefault="0060779A" w:rsidP="009E75FB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Proven track record of delivering projects to deadlines.</w:t>
            </w:r>
          </w:p>
          <w:p w14:paraId="512C2ED2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D3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Qualifications/FSA:</w:t>
            </w:r>
          </w:p>
          <w:p w14:paraId="512C2ED4" w14:textId="7AF2DCC4" w:rsidR="007103A5" w:rsidRPr="00CC6762" w:rsidRDefault="008C55B8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Degree</w:t>
            </w:r>
            <w:r w:rsidR="00D77109">
              <w:rPr>
                <w:rFonts w:ascii="DINRoundOT-Medium" w:hAnsi="DINRoundOT-Medium" w:cs="DINRoundOT-Medium"/>
                <w:sz w:val="18"/>
                <w:szCs w:val="18"/>
              </w:rPr>
              <w:t>-level education</w:t>
            </w:r>
            <w:r w:rsidR="0056376A">
              <w:rPr>
                <w:rFonts w:ascii="DINRoundOT-Medium" w:hAnsi="DINRoundOT-Medium" w:cs="DINRoundOT-Medium"/>
                <w:sz w:val="18"/>
                <w:szCs w:val="18"/>
              </w:rPr>
              <w:t xml:space="preserve">, </w:t>
            </w:r>
            <w:r w:rsidR="004E2244">
              <w:rPr>
                <w:rFonts w:ascii="DINRoundOT-Medium" w:hAnsi="DINRoundOT-Medium" w:cs="DINRoundOT-Medium"/>
                <w:sz w:val="18"/>
                <w:szCs w:val="18"/>
              </w:rPr>
              <w:t>preferred</w:t>
            </w:r>
            <w:r w:rsidR="0056376A">
              <w:rPr>
                <w:rFonts w:ascii="DINRoundOT-Medium" w:hAnsi="DINRoundOT-Medium" w:cs="DINRoundOT-Medium"/>
                <w:sz w:val="18"/>
                <w:szCs w:val="18"/>
              </w:rPr>
              <w:t xml:space="preserve"> in Business</w:t>
            </w:r>
            <w:r w:rsidR="004E2244">
              <w:rPr>
                <w:rFonts w:ascii="DINRoundOT-Medium" w:hAnsi="DINRoundOT-Medium" w:cs="DINRoundOT-Medium"/>
                <w:sz w:val="18"/>
                <w:szCs w:val="18"/>
              </w:rPr>
              <w:t xml:space="preserve"> or Finance. </w:t>
            </w:r>
          </w:p>
          <w:p w14:paraId="512C2ED5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D6" w14:textId="2B0E2FFD" w:rsidR="007103A5" w:rsidRPr="00472249" w:rsidRDefault="007103A5" w:rsidP="000C0050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auto"/>
          </w:tcPr>
          <w:p w14:paraId="5B02F97E" w14:textId="77777777" w:rsidR="0022067E" w:rsidRPr="0022067E" w:rsidRDefault="0022067E" w:rsidP="0022067E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22067E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Core competencies: </w:t>
            </w:r>
          </w:p>
          <w:p w14:paraId="1C2A41C6" w14:textId="235550C9" w:rsidR="0022067E" w:rsidRPr="0022067E" w:rsidRDefault="0022067E" w:rsidP="0022067E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22067E">
              <w:rPr>
                <w:rFonts w:ascii="DINRoundOT-Medium" w:hAnsi="DINRoundOT-Medium" w:cs="DINRoundOT-Medium"/>
                <w:sz w:val="18"/>
                <w:szCs w:val="18"/>
              </w:rPr>
              <w:t xml:space="preserve">Customer Focus - Level </w:t>
            </w:r>
            <w:r w:rsidR="00322BA1">
              <w:rPr>
                <w:rFonts w:ascii="DINRoundOT-Medium" w:hAnsi="DINRoundOT-Medium" w:cs="DINRoundOT-Medium"/>
                <w:sz w:val="18"/>
                <w:szCs w:val="18"/>
              </w:rPr>
              <w:t>3</w:t>
            </w:r>
          </w:p>
          <w:p w14:paraId="1C2A0B18" w14:textId="2DBEDBB6" w:rsidR="0022067E" w:rsidRPr="0022067E" w:rsidRDefault="0022067E" w:rsidP="0022067E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22067E">
              <w:rPr>
                <w:rFonts w:ascii="DINRoundOT-Medium" w:hAnsi="DINRoundOT-Medium" w:cs="DINRoundOT-Medium"/>
                <w:sz w:val="18"/>
                <w:szCs w:val="18"/>
              </w:rPr>
              <w:t xml:space="preserve">Commercial Awareness – Level </w:t>
            </w:r>
            <w:r w:rsidR="00322BA1">
              <w:rPr>
                <w:rFonts w:ascii="DINRoundOT-Medium" w:hAnsi="DINRoundOT-Medium" w:cs="DINRoundOT-Medium"/>
                <w:sz w:val="18"/>
                <w:szCs w:val="18"/>
              </w:rPr>
              <w:t>4</w:t>
            </w:r>
            <w:r w:rsidRPr="0022067E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</w:p>
          <w:p w14:paraId="13F85A1C" w14:textId="2874DC8F" w:rsidR="0022067E" w:rsidRPr="0022067E" w:rsidRDefault="0022067E" w:rsidP="0022067E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22067E">
              <w:rPr>
                <w:rFonts w:ascii="DINRoundOT-Medium" w:hAnsi="DINRoundOT-Medium" w:cs="DINRoundOT-Medium"/>
                <w:sz w:val="18"/>
                <w:szCs w:val="18"/>
              </w:rPr>
              <w:t>Achievement Drive – Level 3</w:t>
            </w:r>
          </w:p>
          <w:p w14:paraId="39A5951A" w14:textId="3AF9A232" w:rsidR="0022067E" w:rsidRPr="0022067E" w:rsidRDefault="0022067E" w:rsidP="0022067E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22067E">
              <w:rPr>
                <w:rFonts w:ascii="DINRoundOT-Medium" w:hAnsi="DINRoundOT-Medium" w:cs="DINRoundOT-Medium"/>
                <w:sz w:val="18"/>
                <w:szCs w:val="18"/>
              </w:rPr>
              <w:t xml:space="preserve">Judgement &amp; Decision Making – Level 3 </w:t>
            </w:r>
          </w:p>
          <w:p w14:paraId="2055D160" w14:textId="6BCE080E" w:rsidR="0022067E" w:rsidRPr="0022067E" w:rsidRDefault="0022067E" w:rsidP="0022067E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22067E">
              <w:rPr>
                <w:rFonts w:ascii="DINRoundOT-Medium" w:hAnsi="DINRoundOT-Medium" w:cs="DINRoundOT-Medium"/>
                <w:sz w:val="18"/>
                <w:szCs w:val="18"/>
              </w:rPr>
              <w:t xml:space="preserve">Continuous Improvement – Level 4 </w:t>
            </w:r>
          </w:p>
          <w:p w14:paraId="512C2ED9" w14:textId="2736BA27" w:rsidR="007103A5" w:rsidRDefault="0022067E" w:rsidP="0022067E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22067E">
              <w:rPr>
                <w:rFonts w:ascii="DINRoundOT-Medium" w:hAnsi="DINRoundOT-Medium" w:cs="DINRoundOT-Medium"/>
                <w:sz w:val="18"/>
                <w:szCs w:val="18"/>
              </w:rPr>
              <w:t xml:space="preserve">Team Working – Level </w:t>
            </w:r>
            <w:r w:rsidR="00322BA1">
              <w:rPr>
                <w:rFonts w:ascii="DINRoundOT-Medium" w:hAnsi="DINRoundOT-Medium" w:cs="DINRoundOT-Medium"/>
                <w:sz w:val="18"/>
                <w:szCs w:val="18"/>
              </w:rPr>
              <w:t>4</w:t>
            </w:r>
          </w:p>
          <w:p w14:paraId="03F98318" w14:textId="59322A4D" w:rsidR="007A0916" w:rsidRPr="0022067E" w:rsidRDefault="007A0916" w:rsidP="0022067E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Leadership – Level 3</w:t>
            </w:r>
          </w:p>
          <w:p w14:paraId="512C2EDA" w14:textId="77777777" w:rsidR="007103A5" w:rsidRPr="00CC6762" w:rsidRDefault="007103A5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512C2EDF" w14:textId="77777777" w:rsidR="007103A5" w:rsidRPr="00CC6762" w:rsidRDefault="007103A5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512C2EE0" w14:textId="77777777" w:rsidR="007103A5" w:rsidRPr="00CC6762" w:rsidRDefault="007103A5" w:rsidP="007103A5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Values</w:t>
            </w:r>
          </w:p>
          <w:p w14:paraId="61993262" w14:textId="77777777" w:rsidR="00611BB8" w:rsidRPr="00611BB8" w:rsidRDefault="00611BB8" w:rsidP="00611BB8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11BB8">
              <w:rPr>
                <w:rFonts w:ascii="DINRoundOT-Medium" w:hAnsi="DINRoundOT-Medium" w:cs="DINRoundOT-Medium"/>
                <w:sz w:val="18"/>
                <w:szCs w:val="18"/>
              </w:rPr>
              <w:t xml:space="preserve">Handle it Together: </w:t>
            </w:r>
          </w:p>
          <w:p w14:paraId="4D2ECC04" w14:textId="0560A88B" w:rsidR="00611BB8" w:rsidRPr="00611BB8" w:rsidRDefault="00611BB8" w:rsidP="00611BB8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11BB8">
              <w:rPr>
                <w:rFonts w:ascii="DINRoundOT-Medium" w:hAnsi="DINRoundOT-Medium" w:cs="DINRoundOT-Medium"/>
                <w:sz w:val="18"/>
                <w:szCs w:val="18"/>
              </w:rPr>
              <w:t xml:space="preserve">•I care about our impact on others, and I do the right thing by acting with integrity and being fair </w:t>
            </w:r>
          </w:p>
          <w:p w14:paraId="17559D4E" w14:textId="682E88ED" w:rsidR="00611BB8" w:rsidRPr="00611BB8" w:rsidRDefault="00611BB8" w:rsidP="00611BB8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11BB8">
              <w:rPr>
                <w:rFonts w:ascii="DINRoundOT-Medium" w:hAnsi="DINRoundOT-Medium" w:cs="DINRoundOT-Medium"/>
                <w:sz w:val="18"/>
                <w:szCs w:val="18"/>
              </w:rPr>
              <w:t xml:space="preserve">•I share ideas and work across functions to achieve the best results for the business </w:t>
            </w:r>
          </w:p>
          <w:p w14:paraId="4A8089BC" w14:textId="5C47E149" w:rsidR="00611BB8" w:rsidRPr="00611BB8" w:rsidRDefault="00611BB8" w:rsidP="00611BB8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11BB8">
              <w:rPr>
                <w:rFonts w:ascii="DINRoundOT-Medium" w:hAnsi="DINRoundOT-Medium" w:cs="DINRoundOT-Medium"/>
                <w:sz w:val="18"/>
                <w:szCs w:val="18"/>
              </w:rPr>
              <w:t xml:space="preserve">•I demonstrate the courage to positively challenge others </w:t>
            </w:r>
          </w:p>
          <w:p w14:paraId="4030C751" w14:textId="77777777" w:rsidR="00611BB8" w:rsidRPr="00611BB8" w:rsidRDefault="00611BB8" w:rsidP="00611BB8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11BB8">
              <w:rPr>
                <w:rFonts w:ascii="DINRoundOT-Medium" w:hAnsi="DINRoundOT-Medium" w:cs="DINRoundOT-Medium"/>
                <w:sz w:val="18"/>
                <w:szCs w:val="18"/>
              </w:rPr>
              <w:t xml:space="preserve">Exceptional Service </w:t>
            </w:r>
          </w:p>
          <w:p w14:paraId="2A5B35FC" w14:textId="4C9A8AA8" w:rsidR="00611BB8" w:rsidRPr="00611BB8" w:rsidRDefault="00611BB8" w:rsidP="00611BB8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11BB8">
              <w:rPr>
                <w:rFonts w:ascii="DINRoundOT-Medium" w:hAnsi="DINRoundOT-Medium" w:cs="DINRoundOT-Medium"/>
                <w:sz w:val="18"/>
                <w:szCs w:val="18"/>
              </w:rPr>
              <w:t xml:space="preserve">•I keep the best interests of our Customers and </w:t>
            </w:r>
            <w:r w:rsidRPr="00611BB8">
              <w:rPr>
                <w:rFonts w:ascii="DINRoundOT-Medium" w:hAnsi="DINRoundOT-Medium" w:cs="DINRoundOT-Medium"/>
                <w:sz w:val="18"/>
                <w:szCs w:val="18"/>
              </w:rPr>
              <w:lastRenderedPageBreak/>
              <w:t xml:space="preserve">Colleagues at the heart of everything I do </w:t>
            </w:r>
          </w:p>
          <w:p w14:paraId="0832C9EF" w14:textId="5FC62067" w:rsidR="00611BB8" w:rsidRPr="00611BB8" w:rsidRDefault="00611BB8" w:rsidP="00611BB8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11BB8">
              <w:rPr>
                <w:rFonts w:ascii="DINRoundOT-Medium" w:hAnsi="DINRoundOT-Medium" w:cs="DINRoundOT-Medium"/>
                <w:sz w:val="18"/>
                <w:szCs w:val="18"/>
              </w:rPr>
              <w:t xml:space="preserve">•I go the extra mile to enhance our customer's experience, both internally and externally – delivering excellent results and service, every time </w:t>
            </w:r>
          </w:p>
          <w:p w14:paraId="1F7990F2" w14:textId="4ED5F34C" w:rsidR="00611BB8" w:rsidRPr="00611BB8" w:rsidRDefault="00611BB8" w:rsidP="00611BB8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11BB8">
              <w:rPr>
                <w:rFonts w:ascii="DINRoundOT-Medium" w:hAnsi="DINRoundOT-Medium" w:cs="DINRoundOT-Medium"/>
                <w:sz w:val="18"/>
                <w:szCs w:val="18"/>
              </w:rPr>
              <w:t xml:space="preserve">•I understand the business strategy and make sure our work supports our goals </w:t>
            </w:r>
          </w:p>
          <w:p w14:paraId="15BA5375" w14:textId="77777777" w:rsidR="00611BB8" w:rsidRPr="00611BB8" w:rsidRDefault="00611BB8" w:rsidP="00611BB8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11BB8">
              <w:rPr>
                <w:rFonts w:ascii="DINRoundOT-Medium" w:hAnsi="DINRoundOT-Medium" w:cs="DINRoundOT-Medium"/>
                <w:sz w:val="18"/>
                <w:szCs w:val="18"/>
              </w:rPr>
              <w:t xml:space="preserve">Raise the Bar </w:t>
            </w:r>
          </w:p>
          <w:p w14:paraId="2820642E" w14:textId="00E38953" w:rsidR="00611BB8" w:rsidRPr="00611BB8" w:rsidRDefault="00611BB8" w:rsidP="00611BB8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11BB8">
              <w:rPr>
                <w:rFonts w:ascii="DINRoundOT-Medium" w:hAnsi="DINRoundOT-Medium" w:cs="DINRoundOT-Medium"/>
                <w:sz w:val="18"/>
                <w:szCs w:val="18"/>
              </w:rPr>
              <w:t xml:space="preserve">•I'm driven and ambitious to be the best I can be and always look for ways to improve </w:t>
            </w:r>
          </w:p>
          <w:p w14:paraId="7DB006C8" w14:textId="3417D90B" w:rsidR="00611BB8" w:rsidRPr="00611BB8" w:rsidRDefault="00611BB8" w:rsidP="00611BB8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11BB8">
              <w:rPr>
                <w:rFonts w:ascii="DINRoundOT-Medium" w:hAnsi="DINRoundOT-Medium" w:cs="DINRoundOT-Medium"/>
                <w:sz w:val="18"/>
                <w:szCs w:val="18"/>
              </w:rPr>
              <w:t xml:space="preserve">•I challenge myself and others to do better every time and set stretching targets </w:t>
            </w:r>
          </w:p>
          <w:p w14:paraId="65013132" w14:textId="11EE5510" w:rsidR="00611BB8" w:rsidRPr="00611BB8" w:rsidRDefault="00611BB8" w:rsidP="00611BB8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11BB8">
              <w:rPr>
                <w:rFonts w:ascii="DINRoundOT-Medium" w:hAnsi="DINRoundOT-Medium" w:cs="DINRoundOT-Medium"/>
                <w:sz w:val="18"/>
                <w:szCs w:val="18"/>
              </w:rPr>
              <w:t xml:space="preserve">•I never stop learning – actively seeking ideas and opinions from other people, learning from my mistakes and sharing my learnings with other </w:t>
            </w:r>
          </w:p>
          <w:p w14:paraId="79C945D2" w14:textId="77777777" w:rsidR="00611BB8" w:rsidRPr="00611BB8" w:rsidRDefault="00611BB8" w:rsidP="00611BB8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11BB8">
              <w:rPr>
                <w:rFonts w:ascii="DINRoundOT-Medium" w:hAnsi="DINRoundOT-Medium" w:cs="DINRoundOT-Medium"/>
                <w:sz w:val="18"/>
                <w:szCs w:val="18"/>
              </w:rPr>
              <w:t xml:space="preserve">Own It </w:t>
            </w:r>
          </w:p>
          <w:p w14:paraId="39887064" w14:textId="60F8A977" w:rsidR="00611BB8" w:rsidRPr="00611BB8" w:rsidRDefault="00611BB8" w:rsidP="00611BB8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11BB8">
              <w:rPr>
                <w:rFonts w:ascii="DINRoundOT-Medium" w:hAnsi="DINRoundOT-Medium" w:cs="DINRoundOT-Medium"/>
                <w:sz w:val="18"/>
                <w:szCs w:val="18"/>
              </w:rPr>
              <w:t xml:space="preserve">•I lead by example – I do what I say I will and take ownership of issues and solutions  </w:t>
            </w:r>
          </w:p>
          <w:p w14:paraId="512C2EEF" w14:textId="3E8A26A7" w:rsidR="007103A5" w:rsidRPr="00CC6762" w:rsidRDefault="00611BB8" w:rsidP="00611BB8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11BB8">
              <w:rPr>
                <w:rFonts w:ascii="DINRoundOT-Medium" w:hAnsi="DINRoundOT-Medium" w:cs="DINRoundOT-Medium"/>
                <w:sz w:val="18"/>
                <w:szCs w:val="18"/>
              </w:rPr>
              <w:t xml:space="preserve">•I'm trusted to be part of the solution and achieve the right outcomes for Customers and Colleagues  </w:t>
            </w:r>
          </w:p>
        </w:tc>
      </w:tr>
    </w:tbl>
    <w:p w14:paraId="512C2EF1" w14:textId="77777777" w:rsidR="0048428E" w:rsidRPr="00472249" w:rsidRDefault="0048428E" w:rsidP="00146590">
      <w:pPr>
        <w:jc w:val="center"/>
        <w:rPr>
          <w:rFonts w:ascii="DINRoundOT-Medium" w:hAnsi="DINRoundOT-Medium" w:cs="DINRoundOT-Medium"/>
        </w:rPr>
      </w:pPr>
    </w:p>
    <w:sectPr w:rsidR="0048428E" w:rsidRPr="00472249" w:rsidSect="00AC47BD">
      <w:headerReference w:type="default" r:id="rId10"/>
      <w:pgSz w:w="16838" w:h="11906" w:orient="landscape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8A1D4" w14:textId="77777777" w:rsidR="00493C73" w:rsidRDefault="00493C73">
      <w:r>
        <w:separator/>
      </w:r>
    </w:p>
  </w:endnote>
  <w:endnote w:type="continuationSeparator" w:id="0">
    <w:p w14:paraId="482C0CCD" w14:textId="77777777" w:rsidR="00493C73" w:rsidRDefault="0049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46C7B" w14:textId="77777777" w:rsidR="00493C73" w:rsidRDefault="00493C73">
      <w:r>
        <w:separator/>
      </w:r>
    </w:p>
  </w:footnote>
  <w:footnote w:type="continuationSeparator" w:id="0">
    <w:p w14:paraId="5AD03064" w14:textId="77777777" w:rsidR="00493C73" w:rsidRDefault="0049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C2EFA" w14:textId="716DC6BD" w:rsidR="007103A5" w:rsidRDefault="00472249" w:rsidP="00FA6763">
    <w:pPr>
      <w:pStyle w:val="Header"/>
      <w:jc w:val="right"/>
    </w:pPr>
    <w:r>
      <w:rPr>
        <w:noProof/>
        <w:lang w:val="en-US"/>
      </w:rPr>
      <w:drawing>
        <wp:inline distT="0" distB="0" distL="0" distR="0" wp14:anchorId="7F65778B" wp14:editId="1B6E28D0">
          <wp:extent cx="1316990" cy="786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58BA"/>
    <w:multiLevelType w:val="hybridMultilevel"/>
    <w:tmpl w:val="573022A4"/>
    <w:lvl w:ilvl="0" w:tplc="47445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C5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E2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0F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20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83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C3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EB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E1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C090E"/>
    <w:multiLevelType w:val="multilevel"/>
    <w:tmpl w:val="5718C5D6"/>
    <w:numStyleLink w:val="HayGroupBulletlist"/>
  </w:abstractNum>
  <w:abstractNum w:abstractNumId="3" w15:restartNumberingAfterBreak="0">
    <w:nsid w:val="09D90619"/>
    <w:multiLevelType w:val="hybridMultilevel"/>
    <w:tmpl w:val="47F4B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C60F8"/>
    <w:multiLevelType w:val="hybridMultilevel"/>
    <w:tmpl w:val="C7A250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523DBA"/>
    <w:multiLevelType w:val="hybridMultilevel"/>
    <w:tmpl w:val="A13E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774233"/>
    <w:multiLevelType w:val="hybridMultilevel"/>
    <w:tmpl w:val="A8C4F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7465E"/>
    <w:multiLevelType w:val="hybridMultilevel"/>
    <w:tmpl w:val="A6DAA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BD75B1"/>
    <w:multiLevelType w:val="hybridMultilevel"/>
    <w:tmpl w:val="C3E4AA56"/>
    <w:lvl w:ilvl="0" w:tplc="54FEF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47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EE5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EE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1AC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58C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C82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8E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A7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37219"/>
    <w:multiLevelType w:val="multilevel"/>
    <w:tmpl w:val="E280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AD7144"/>
    <w:multiLevelType w:val="hybridMultilevel"/>
    <w:tmpl w:val="1BFCF522"/>
    <w:lvl w:ilvl="0" w:tplc="E0F83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24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D6E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6D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67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C81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6B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EA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47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0395E"/>
    <w:multiLevelType w:val="hybridMultilevel"/>
    <w:tmpl w:val="28FEF9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A4719E"/>
    <w:multiLevelType w:val="hybridMultilevel"/>
    <w:tmpl w:val="35E018F6"/>
    <w:lvl w:ilvl="0" w:tplc="D5F80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CE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41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40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66A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C2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28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7E3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E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F24F0"/>
    <w:multiLevelType w:val="hybridMultilevel"/>
    <w:tmpl w:val="83887086"/>
    <w:lvl w:ilvl="0" w:tplc="4A784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88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89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43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78F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CC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41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67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80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A7D99"/>
    <w:multiLevelType w:val="hybridMultilevel"/>
    <w:tmpl w:val="59DE2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168142">
    <w:abstractNumId w:val="12"/>
  </w:num>
  <w:num w:numId="2" w16cid:durableId="1389378855">
    <w:abstractNumId w:val="0"/>
  </w:num>
  <w:num w:numId="3" w16cid:durableId="1173303545">
    <w:abstractNumId w:val="16"/>
  </w:num>
  <w:num w:numId="4" w16cid:durableId="610284658">
    <w:abstractNumId w:val="11"/>
  </w:num>
  <w:num w:numId="5" w16cid:durableId="902369732">
    <w:abstractNumId w:val="21"/>
  </w:num>
  <w:num w:numId="6" w16cid:durableId="1069034829">
    <w:abstractNumId w:val="6"/>
  </w:num>
  <w:num w:numId="7" w16cid:durableId="545532920">
    <w:abstractNumId w:val="8"/>
  </w:num>
  <w:num w:numId="8" w16cid:durableId="1619676845">
    <w:abstractNumId w:val="23"/>
  </w:num>
  <w:num w:numId="9" w16cid:durableId="1141652116">
    <w:abstractNumId w:val="17"/>
  </w:num>
  <w:num w:numId="10" w16cid:durableId="1574310443">
    <w:abstractNumId w:val="20"/>
  </w:num>
  <w:num w:numId="11" w16cid:durableId="1995910386">
    <w:abstractNumId w:val="14"/>
  </w:num>
  <w:num w:numId="12" w16cid:durableId="248199418">
    <w:abstractNumId w:val="2"/>
  </w:num>
  <w:num w:numId="13" w16cid:durableId="793208551">
    <w:abstractNumId w:val="3"/>
  </w:num>
  <w:num w:numId="14" w16cid:durableId="856238219">
    <w:abstractNumId w:val="4"/>
  </w:num>
  <w:num w:numId="15" w16cid:durableId="1473019062">
    <w:abstractNumId w:val="7"/>
  </w:num>
  <w:num w:numId="16" w16cid:durableId="1823545189">
    <w:abstractNumId w:val="10"/>
  </w:num>
  <w:num w:numId="17" w16cid:durableId="122237791">
    <w:abstractNumId w:val="15"/>
  </w:num>
  <w:num w:numId="18" w16cid:durableId="1859193961">
    <w:abstractNumId w:val="19"/>
  </w:num>
  <w:num w:numId="19" w16cid:durableId="1022589969">
    <w:abstractNumId w:val="24"/>
  </w:num>
  <w:num w:numId="20" w16cid:durableId="217325517">
    <w:abstractNumId w:val="13"/>
  </w:num>
  <w:num w:numId="21" w16cid:durableId="1495607013">
    <w:abstractNumId w:val="1"/>
  </w:num>
  <w:num w:numId="22" w16cid:durableId="1611618420">
    <w:abstractNumId w:val="5"/>
  </w:num>
  <w:num w:numId="23" w16cid:durableId="83961023">
    <w:abstractNumId w:val="22"/>
  </w:num>
  <w:num w:numId="24" w16cid:durableId="1586186396">
    <w:abstractNumId w:val="18"/>
  </w:num>
  <w:num w:numId="25" w16cid:durableId="11525239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02381"/>
    <w:rsid w:val="0000673F"/>
    <w:rsid w:val="00014ADA"/>
    <w:rsid w:val="00014E88"/>
    <w:rsid w:val="0003575A"/>
    <w:rsid w:val="00047A7F"/>
    <w:rsid w:val="00051B77"/>
    <w:rsid w:val="00065B2C"/>
    <w:rsid w:val="000A7BE0"/>
    <w:rsid w:val="000C0050"/>
    <w:rsid w:val="000D033C"/>
    <w:rsid w:val="000D1CAB"/>
    <w:rsid w:val="000F4112"/>
    <w:rsid w:val="000F55F7"/>
    <w:rsid w:val="000F5E63"/>
    <w:rsid w:val="00114DBE"/>
    <w:rsid w:val="001172DB"/>
    <w:rsid w:val="001228F5"/>
    <w:rsid w:val="00131439"/>
    <w:rsid w:val="00131E45"/>
    <w:rsid w:val="00132C72"/>
    <w:rsid w:val="00146590"/>
    <w:rsid w:val="001721FD"/>
    <w:rsid w:val="00185AEA"/>
    <w:rsid w:val="001A4FA0"/>
    <w:rsid w:val="001A6867"/>
    <w:rsid w:val="001D419C"/>
    <w:rsid w:val="001D7FB2"/>
    <w:rsid w:val="001F6B0A"/>
    <w:rsid w:val="00210681"/>
    <w:rsid w:val="0022067E"/>
    <w:rsid w:val="00292B15"/>
    <w:rsid w:val="002C6E0F"/>
    <w:rsid w:val="002D72A8"/>
    <w:rsid w:val="002E0B91"/>
    <w:rsid w:val="002E2CB3"/>
    <w:rsid w:val="002E4FF1"/>
    <w:rsid w:val="002F168D"/>
    <w:rsid w:val="00300379"/>
    <w:rsid w:val="00305776"/>
    <w:rsid w:val="00322BA1"/>
    <w:rsid w:val="00331CED"/>
    <w:rsid w:val="0037072F"/>
    <w:rsid w:val="003735FD"/>
    <w:rsid w:val="003876AC"/>
    <w:rsid w:val="003A04BC"/>
    <w:rsid w:val="003A131D"/>
    <w:rsid w:val="003C1B49"/>
    <w:rsid w:val="003C3CFE"/>
    <w:rsid w:val="003D5A9A"/>
    <w:rsid w:val="003E2265"/>
    <w:rsid w:val="004033EB"/>
    <w:rsid w:val="0042391F"/>
    <w:rsid w:val="004261E5"/>
    <w:rsid w:val="004261EE"/>
    <w:rsid w:val="0044171D"/>
    <w:rsid w:val="004570B1"/>
    <w:rsid w:val="00472249"/>
    <w:rsid w:val="00482F5C"/>
    <w:rsid w:val="0048428E"/>
    <w:rsid w:val="00484910"/>
    <w:rsid w:val="00493C73"/>
    <w:rsid w:val="004A33EA"/>
    <w:rsid w:val="004B176C"/>
    <w:rsid w:val="004B339A"/>
    <w:rsid w:val="004B4B89"/>
    <w:rsid w:val="004D26D3"/>
    <w:rsid w:val="004D28AC"/>
    <w:rsid w:val="004E2244"/>
    <w:rsid w:val="00503F31"/>
    <w:rsid w:val="00506BC9"/>
    <w:rsid w:val="00522B21"/>
    <w:rsid w:val="0053091E"/>
    <w:rsid w:val="00531589"/>
    <w:rsid w:val="005459C3"/>
    <w:rsid w:val="00546731"/>
    <w:rsid w:val="00546B88"/>
    <w:rsid w:val="0054765B"/>
    <w:rsid w:val="00547D2F"/>
    <w:rsid w:val="0056376A"/>
    <w:rsid w:val="005660A8"/>
    <w:rsid w:val="00570919"/>
    <w:rsid w:val="00590BD4"/>
    <w:rsid w:val="00593437"/>
    <w:rsid w:val="005B0498"/>
    <w:rsid w:val="005E06F0"/>
    <w:rsid w:val="00605413"/>
    <w:rsid w:val="0060779A"/>
    <w:rsid w:val="00607E8D"/>
    <w:rsid w:val="00611BB8"/>
    <w:rsid w:val="00625C66"/>
    <w:rsid w:val="00637A4B"/>
    <w:rsid w:val="00650714"/>
    <w:rsid w:val="00662544"/>
    <w:rsid w:val="00670EEF"/>
    <w:rsid w:val="006858FD"/>
    <w:rsid w:val="00694AAB"/>
    <w:rsid w:val="006B1DAC"/>
    <w:rsid w:val="006D3C52"/>
    <w:rsid w:val="006D5BB8"/>
    <w:rsid w:val="006E3E01"/>
    <w:rsid w:val="006F1315"/>
    <w:rsid w:val="006F1BF8"/>
    <w:rsid w:val="007101F2"/>
    <w:rsid w:val="007103A5"/>
    <w:rsid w:val="00711509"/>
    <w:rsid w:val="00721D93"/>
    <w:rsid w:val="00722C68"/>
    <w:rsid w:val="007256D9"/>
    <w:rsid w:val="00727DAC"/>
    <w:rsid w:val="00734798"/>
    <w:rsid w:val="00741667"/>
    <w:rsid w:val="00741D67"/>
    <w:rsid w:val="00757B27"/>
    <w:rsid w:val="00764F5E"/>
    <w:rsid w:val="007674E7"/>
    <w:rsid w:val="007734EA"/>
    <w:rsid w:val="00795F38"/>
    <w:rsid w:val="00796207"/>
    <w:rsid w:val="007974D1"/>
    <w:rsid w:val="007A0916"/>
    <w:rsid w:val="007B0D25"/>
    <w:rsid w:val="007B575B"/>
    <w:rsid w:val="007F25C6"/>
    <w:rsid w:val="007F7D13"/>
    <w:rsid w:val="00801C7F"/>
    <w:rsid w:val="00807101"/>
    <w:rsid w:val="00807E3C"/>
    <w:rsid w:val="00810F25"/>
    <w:rsid w:val="0081112F"/>
    <w:rsid w:val="00851980"/>
    <w:rsid w:val="00870B93"/>
    <w:rsid w:val="00871901"/>
    <w:rsid w:val="00874C8D"/>
    <w:rsid w:val="008A4F8C"/>
    <w:rsid w:val="008A5A04"/>
    <w:rsid w:val="008B4A4C"/>
    <w:rsid w:val="008B661F"/>
    <w:rsid w:val="008B69A6"/>
    <w:rsid w:val="008C383E"/>
    <w:rsid w:val="008C55B8"/>
    <w:rsid w:val="008D1111"/>
    <w:rsid w:val="008E1EA0"/>
    <w:rsid w:val="008E2061"/>
    <w:rsid w:val="008E2FD2"/>
    <w:rsid w:val="008E333B"/>
    <w:rsid w:val="008F635D"/>
    <w:rsid w:val="00902C6F"/>
    <w:rsid w:val="00935D31"/>
    <w:rsid w:val="009367EF"/>
    <w:rsid w:val="00952BA3"/>
    <w:rsid w:val="0096034D"/>
    <w:rsid w:val="00976F5A"/>
    <w:rsid w:val="009855A5"/>
    <w:rsid w:val="009947D3"/>
    <w:rsid w:val="009A2189"/>
    <w:rsid w:val="009A6880"/>
    <w:rsid w:val="009B2B0F"/>
    <w:rsid w:val="009D1E42"/>
    <w:rsid w:val="009D243D"/>
    <w:rsid w:val="009E75FB"/>
    <w:rsid w:val="009F5172"/>
    <w:rsid w:val="00A131BF"/>
    <w:rsid w:val="00A22485"/>
    <w:rsid w:val="00A4745D"/>
    <w:rsid w:val="00A517A0"/>
    <w:rsid w:val="00A62810"/>
    <w:rsid w:val="00A6491D"/>
    <w:rsid w:val="00A72A7F"/>
    <w:rsid w:val="00AA1A3A"/>
    <w:rsid w:val="00AC47BD"/>
    <w:rsid w:val="00AC4FEE"/>
    <w:rsid w:val="00AD75A4"/>
    <w:rsid w:val="00AE6263"/>
    <w:rsid w:val="00AE6C93"/>
    <w:rsid w:val="00AF33F7"/>
    <w:rsid w:val="00B031F1"/>
    <w:rsid w:val="00B152C7"/>
    <w:rsid w:val="00B34CC6"/>
    <w:rsid w:val="00B360B0"/>
    <w:rsid w:val="00B36B01"/>
    <w:rsid w:val="00B60F28"/>
    <w:rsid w:val="00B67D49"/>
    <w:rsid w:val="00B73738"/>
    <w:rsid w:val="00B955CA"/>
    <w:rsid w:val="00B96444"/>
    <w:rsid w:val="00BB43BD"/>
    <w:rsid w:val="00BB50A0"/>
    <w:rsid w:val="00BD287B"/>
    <w:rsid w:val="00BE0D1A"/>
    <w:rsid w:val="00BF1C12"/>
    <w:rsid w:val="00BF29CD"/>
    <w:rsid w:val="00BF7858"/>
    <w:rsid w:val="00C030A3"/>
    <w:rsid w:val="00C26F25"/>
    <w:rsid w:val="00C56B04"/>
    <w:rsid w:val="00C628ED"/>
    <w:rsid w:val="00C66A16"/>
    <w:rsid w:val="00C74A17"/>
    <w:rsid w:val="00C7521B"/>
    <w:rsid w:val="00C836EE"/>
    <w:rsid w:val="00C9265F"/>
    <w:rsid w:val="00CC6762"/>
    <w:rsid w:val="00CD0474"/>
    <w:rsid w:val="00CD4BBB"/>
    <w:rsid w:val="00CE3B86"/>
    <w:rsid w:val="00CE4718"/>
    <w:rsid w:val="00CE4751"/>
    <w:rsid w:val="00D03B8D"/>
    <w:rsid w:val="00D30D23"/>
    <w:rsid w:val="00D331FE"/>
    <w:rsid w:val="00D414C9"/>
    <w:rsid w:val="00D47005"/>
    <w:rsid w:val="00D635FA"/>
    <w:rsid w:val="00D646D5"/>
    <w:rsid w:val="00D77109"/>
    <w:rsid w:val="00D86C66"/>
    <w:rsid w:val="00DA1E13"/>
    <w:rsid w:val="00DB0141"/>
    <w:rsid w:val="00DD4624"/>
    <w:rsid w:val="00DD6731"/>
    <w:rsid w:val="00DF088F"/>
    <w:rsid w:val="00E0215F"/>
    <w:rsid w:val="00E036CE"/>
    <w:rsid w:val="00E05460"/>
    <w:rsid w:val="00E14D3F"/>
    <w:rsid w:val="00E30BC4"/>
    <w:rsid w:val="00E31CF5"/>
    <w:rsid w:val="00E370BC"/>
    <w:rsid w:val="00E41F9A"/>
    <w:rsid w:val="00E528D1"/>
    <w:rsid w:val="00E57713"/>
    <w:rsid w:val="00E57C33"/>
    <w:rsid w:val="00E60788"/>
    <w:rsid w:val="00E635D6"/>
    <w:rsid w:val="00E93EBC"/>
    <w:rsid w:val="00E93FAD"/>
    <w:rsid w:val="00EB6797"/>
    <w:rsid w:val="00ED3ACE"/>
    <w:rsid w:val="00EF0447"/>
    <w:rsid w:val="00EF7FF3"/>
    <w:rsid w:val="00F13FE8"/>
    <w:rsid w:val="00F205C2"/>
    <w:rsid w:val="00F20BFD"/>
    <w:rsid w:val="00F21229"/>
    <w:rsid w:val="00F30CE2"/>
    <w:rsid w:val="00F336F5"/>
    <w:rsid w:val="00F373CF"/>
    <w:rsid w:val="00F76B31"/>
    <w:rsid w:val="00F85B74"/>
    <w:rsid w:val="00F87965"/>
    <w:rsid w:val="00FA6763"/>
    <w:rsid w:val="00FA7867"/>
    <w:rsid w:val="00FB0020"/>
    <w:rsid w:val="00FB5C1D"/>
    <w:rsid w:val="00FC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12C2E88"/>
  <w15:docId w15:val="{F9F97D43-118A-41F0-9C52-E2523B1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C67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5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2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2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6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7B8A60F071E4988FFBC9137C3C381" ma:contentTypeVersion="4" ma:contentTypeDescription="Create a new document." ma:contentTypeScope="" ma:versionID="0bf898e0c62a669e3abe39cf1a6561b6">
  <xsd:schema xmlns:xsd="http://www.w3.org/2001/XMLSchema" xmlns:xs="http://www.w3.org/2001/XMLSchema" xmlns:p="http://schemas.microsoft.com/office/2006/metadata/properties" xmlns:ns1="http://schemas.microsoft.com/sharepoint/v3" xmlns:ns2="bf3ccb69-0089-4f49-b6f9-9f831077cbbc" targetNamespace="http://schemas.microsoft.com/office/2006/metadata/properties" ma:root="true" ma:fieldsID="07837c2df89eb34b268d5dbaac2215e9" ns1:_="" ns2:_="">
    <xsd:import namespace="http://schemas.microsoft.com/sharepoint/v3"/>
    <xsd:import namespace="bf3ccb69-0089-4f49-b6f9-9f831077c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ccb69-0089-4f49-b6f9-9f831077c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BB4BE0-F749-4E82-A74F-031C685E4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3ccb69-0089-4f49-b6f9-9f831077c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78C5B-EEDE-4173-BB01-6F67514298F7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f3ccb69-0089-4f49-b6f9-9f831077cbb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1068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Tyrone Lawrence</cp:lastModifiedBy>
  <cp:revision>2</cp:revision>
  <cp:lastPrinted>2011-06-08T07:02:00Z</cp:lastPrinted>
  <dcterms:created xsi:type="dcterms:W3CDTF">2025-05-07T15:20:00Z</dcterms:created>
  <dcterms:modified xsi:type="dcterms:W3CDTF">2025-05-07T15:20:00Z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0x0101005927B8A60F071E4988FFBC9137C3C381</vt:lpwstr>
  </property>
  <property fmtid="{D5CDD505-2E9C-101B-9397-08002B2CF9AE}" pid="3" name="HeaderStyleDefinitions">
    <vt:lpwstr/>
  </property>
  <property fmtid="{D5CDD505-2E9C-101B-9397-08002B2CF9AE}" pid="4" name="Order">
    <vt:r8>400</vt:r8>
  </property>
</Properties>
</file>