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648A3" w:rsidR="00AB2A81" w:rsidRDefault="00AB2A81" w14:paraId="795DD0DC" w14:textId="5AE66192">
      <w:pPr>
        <w:rPr>
          <w:rFonts w:ascii="Arial" w:hAnsi="Arial" w:cs="Arial"/>
        </w:rPr>
      </w:pPr>
    </w:p>
    <w:tbl>
      <w:tblPr>
        <w:tblW w:w="14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2"/>
        <w:gridCol w:w="1990"/>
        <w:gridCol w:w="3224"/>
        <w:gridCol w:w="712"/>
        <w:gridCol w:w="3050"/>
        <w:gridCol w:w="1014"/>
        <w:gridCol w:w="3276"/>
      </w:tblGrid>
      <w:tr w:rsidRPr="004648A3" w:rsidR="00C874C3" w:rsidTr="331193B2" w14:paraId="512C2E90" w14:textId="77777777">
        <w:tc>
          <w:tcPr>
            <w:tcW w:w="1601" w:type="dxa"/>
            <w:tcBorders>
              <w:top w:val="nil"/>
              <w:left w:val="nil"/>
              <w:bottom w:val="nil"/>
              <w:right w:val="nil"/>
            </w:tcBorders>
            <w:shd w:val="clear" w:color="auto" w:fill="auto"/>
            <w:tcMar/>
          </w:tcPr>
          <w:p w:rsidRPr="004648A3" w:rsidR="001A6867" w:rsidP="00741667" w:rsidRDefault="001A6867" w14:paraId="512C2E8C" w14:textId="13A9EFB6">
            <w:pPr>
              <w:pStyle w:val="Title"/>
              <w:jc w:val="both"/>
              <w:rPr>
                <w:rFonts w:cs="Arial"/>
                <w:b/>
                <w:color w:val="000000" w:themeColor="text1"/>
                <w:sz w:val="24"/>
                <w:szCs w:val="24"/>
              </w:rPr>
            </w:pPr>
            <w:r w:rsidRPr="004648A3">
              <w:rPr>
                <w:rFonts w:cs="Arial"/>
                <w:b/>
                <w:color w:val="000000" w:themeColor="text1"/>
                <w:sz w:val="24"/>
                <w:szCs w:val="24"/>
              </w:rPr>
              <w:t>ROLE Title:</w:t>
            </w:r>
          </w:p>
        </w:tc>
        <w:tc>
          <w:tcPr>
            <w:tcW w:w="5214" w:type="dxa"/>
            <w:gridSpan w:val="2"/>
            <w:tcBorders>
              <w:top w:val="nil"/>
              <w:left w:val="nil"/>
              <w:bottom w:val="nil"/>
              <w:right w:val="nil"/>
            </w:tcBorders>
            <w:shd w:val="clear" w:color="auto" w:fill="auto"/>
            <w:tcMar/>
          </w:tcPr>
          <w:p w:rsidRPr="004648A3" w:rsidR="001A6867" w:rsidP="008616BF" w:rsidRDefault="000E1531" w14:paraId="512C2E8D" w14:textId="7CF2BA2D">
            <w:pPr>
              <w:pStyle w:val="Title"/>
              <w:jc w:val="both"/>
              <w:rPr>
                <w:rFonts w:cs="Arial"/>
                <w:b/>
                <w:color w:val="000000" w:themeColor="text1"/>
                <w:sz w:val="24"/>
                <w:szCs w:val="24"/>
              </w:rPr>
            </w:pPr>
            <w:r>
              <w:rPr>
                <w:rFonts w:cs="Arial"/>
                <w:caps w:val="0"/>
                <w:color w:val="000000" w:themeColor="text1"/>
                <w:kern w:val="0"/>
                <w:sz w:val="24"/>
                <w:szCs w:val="24"/>
                <w:lang w:eastAsia="en-US"/>
              </w:rPr>
              <w:t>Senior</w:t>
            </w:r>
            <w:r w:rsidRPr="004648A3" w:rsidR="000C3120">
              <w:rPr>
                <w:rFonts w:cs="Arial"/>
                <w:caps w:val="0"/>
                <w:color w:val="000000" w:themeColor="text1"/>
                <w:kern w:val="0"/>
                <w:sz w:val="24"/>
                <w:szCs w:val="24"/>
                <w:lang w:eastAsia="en-US"/>
              </w:rPr>
              <w:t xml:space="preserve"> </w:t>
            </w:r>
            <w:r w:rsidR="00F967DE">
              <w:rPr>
                <w:rFonts w:cs="Arial"/>
                <w:caps w:val="0"/>
                <w:color w:val="000000" w:themeColor="text1"/>
                <w:kern w:val="0"/>
                <w:sz w:val="24"/>
                <w:szCs w:val="24"/>
                <w:lang w:eastAsia="en-US"/>
              </w:rPr>
              <w:t>Data</w:t>
            </w:r>
            <w:r w:rsidRPr="004648A3" w:rsidR="000C3120">
              <w:rPr>
                <w:rFonts w:cs="Arial"/>
                <w:caps w:val="0"/>
                <w:color w:val="000000" w:themeColor="text1"/>
                <w:kern w:val="0"/>
                <w:sz w:val="24"/>
                <w:szCs w:val="24"/>
                <w:lang w:eastAsia="en-US"/>
              </w:rPr>
              <w:t xml:space="preserve"> Engineer</w:t>
            </w:r>
          </w:p>
        </w:tc>
        <w:tc>
          <w:tcPr>
            <w:tcW w:w="3762" w:type="dxa"/>
            <w:gridSpan w:val="2"/>
            <w:tcBorders>
              <w:top w:val="nil"/>
              <w:left w:val="nil"/>
              <w:bottom w:val="nil"/>
              <w:right w:val="nil"/>
            </w:tcBorders>
            <w:shd w:val="clear" w:color="auto" w:fill="auto"/>
            <w:tcMar/>
          </w:tcPr>
          <w:p w:rsidRPr="004648A3" w:rsidR="001A6867" w:rsidP="00741667" w:rsidRDefault="001A6867" w14:paraId="512C2E8E" w14:textId="77777777">
            <w:pPr>
              <w:pStyle w:val="Title"/>
              <w:jc w:val="both"/>
              <w:rPr>
                <w:rFonts w:cs="Arial"/>
                <w:b/>
                <w:color w:val="000000" w:themeColor="text1"/>
                <w:sz w:val="24"/>
                <w:szCs w:val="24"/>
              </w:rPr>
            </w:pPr>
            <w:r w:rsidRPr="004648A3">
              <w:rPr>
                <w:rFonts w:cs="Arial"/>
                <w:b/>
                <w:color w:val="000000" w:themeColor="text1"/>
                <w:sz w:val="24"/>
                <w:szCs w:val="24"/>
              </w:rPr>
              <w:t>DAte:</w:t>
            </w:r>
          </w:p>
        </w:tc>
        <w:tc>
          <w:tcPr>
            <w:tcW w:w="4290" w:type="dxa"/>
            <w:gridSpan w:val="2"/>
            <w:tcBorders>
              <w:top w:val="nil"/>
              <w:left w:val="nil"/>
              <w:bottom w:val="nil"/>
              <w:right w:val="nil"/>
            </w:tcBorders>
            <w:shd w:val="clear" w:color="auto" w:fill="auto"/>
            <w:tcMar/>
          </w:tcPr>
          <w:p w:rsidRPr="004648A3" w:rsidR="001A6867" w:rsidP="00741667" w:rsidRDefault="00F967DE" w14:paraId="512C2E8F" w14:textId="33BE4035">
            <w:pPr>
              <w:pStyle w:val="Title"/>
              <w:jc w:val="left"/>
              <w:rPr>
                <w:rFonts w:cs="Arial"/>
                <w:b/>
                <w:color w:val="000000" w:themeColor="text1"/>
                <w:sz w:val="24"/>
                <w:szCs w:val="24"/>
              </w:rPr>
            </w:pPr>
            <w:r>
              <w:rPr>
                <w:rFonts w:cs="Arial"/>
                <w:caps w:val="0"/>
                <w:color w:val="000000" w:themeColor="text1"/>
                <w:kern w:val="0"/>
                <w:sz w:val="24"/>
                <w:szCs w:val="24"/>
                <w:lang w:eastAsia="en-US"/>
              </w:rPr>
              <w:t>February</w:t>
            </w:r>
            <w:r w:rsidRPr="004648A3" w:rsidR="00AB2A81">
              <w:rPr>
                <w:rFonts w:cs="Arial"/>
                <w:caps w:val="0"/>
                <w:color w:val="000000" w:themeColor="text1"/>
                <w:kern w:val="0"/>
                <w:sz w:val="24"/>
                <w:szCs w:val="24"/>
                <w:lang w:eastAsia="en-US"/>
              </w:rPr>
              <w:t xml:space="preserve"> </w:t>
            </w:r>
            <w:r w:rsidRPr="004648A3" w:rsidR="000C3120">
              <w:rPr>
                <w:rFonts w:cs="Arial"/>
                <w:caps w:val="0"/>
                <w:color w:val="000000" w:themeColor="text1"/>
                <w:kern w:val="0"/>
                <w:sz w:val="24"/>
                <w:szCs w:val="24"/>
                <w:lang w:eastAsia="en-US"/>
              </w:rPr>
              <w:t>2022</w:t>
            </w:r>
          </w:p>
        </w:tc>
      </w:tr>
      <w:tr w:rsidRPr="004648A3" w:rsidR="00FD2244" w:rsidTr="331193B2" w14:paraId="512C2E95" w14:textId="77777777">
        <w:tc>
          <w:tcPr>
            <w:tcW w:w="1601" w:type="dxa"/>
            <w:tcBorders>
              <w:top w:val="nil"/>
              <w:left w:val="nil"/>
              <w:bottom w:val="nil"/>
              <w:right w:val="nil"/>
            </w:tcBorders>
            <w:shd w:val="clear" w:color="auto" w:fill="auto"/>
            <w:tcMar/>
          </w:tcPr>
          <w:p w:rsidRPr="004648A3" w:rsidR="00FD2244" w:rsidP="00FD2244" w:rsidRDefault="00FD2244" w14:paraId="512C2E91" w14:textId="77777777">
            <w:pPr>
              <w:pStyle w:val="Title"/>
              <w:jc w:val="both"/>
              <w:rPr>
                <w:rFonts w:cs="Arial"/>
                <w:b/>
                <w:color w:val="000000" w:themeColor="text1"/>
                <w:sz w:val="24"/>
                <w:szCs w:val="24"/>
              </w:rPr>
            </w:pPr>
            <w:r w:rsidRPr="004648A3">
              <w:rPr>
                <w:rFonts w:cs="Arial"/>
                <w:b/>
                <w:color w:val="000000" w:themeColor="text1"/>
                <w:sz w:val="24"/>
                <w:szCs w:val="24"/>
              </w:rPr>
              <w:t>GRADE:</w:t>
            </w:r>
          </w:p>
        </w:tc>
        <w:tc>
          <w:tcPr>
            <w:tcW w:w="5214" w:type="dxa"/>
            <w:gridSpan w:val="2"/>
            <w:tcBorders>
              <w:top w:val="nil"/>
              <w:left w:val="nil"/>
              <w:bottom w:val="nil"/>
              <w:right w:val="nil"/>
            </w:tcBorders>
            <w:shd w:val="clear" w:color="auto" w:fill="auto"/>
            <w:tcMar/>
          </w:tcPr>
          <w:p w:rsidRPr="004648A3" w:rsidR="00FD2244" w:rsidP="00FD2244" w:rsidRDefault="000E1531" w14:paraId="512C2E92" w14:textId="5AF942E7">
            <w:pPr>
              <w:pStyle w:val="Title"/>
              <w:jc w:val="both"/>
              <w:rPr>
                <w:rFonts w:cs="Arial"/>
                <w:caps w:val="0"/>
                <w:color w:val="000000" w:themeColor="text1"/>
                <w:kern w:val="0"/>
                <w:sz w:val="24"/>
                <w:szCs w:val="24"/>
                <w:lang w:eastAsia="en-US"/>
              </w:rPr>
            </w:pPr>
            <w:r>
              <w:rPr>
                <w:rFonts w:cs="Arial"/>
                <w:caps w:val="0"/>
                <w:color w:val="000000" w:themeColor="text1"/>
                <w:kern w:val="0"/>
                <w:sz w:val="24"/>
                <w:szCs w:val="24"/>
                <w:lang w:eastAsia="en-US"/>
              </w:rPr>
              <w:t>D/E</w:t>
            </w:r>
          </w:p>
        </w:tc>
        <w:tc>
          <w:tcPr>
            <w:tcW w:w="3762" w:type="dxa"/>
            <w:gridSpan w:val="2"/>
            <w:tcBorders>
              <w:top w:val="nil"/>
              <w:left w:val="nil"/>
              <w:bottom w:val="nil"/>
              <w:right w:val="nil"/>
            </w:tcBorders>
            <w:shd w:val="clear" w:color="auto" w:fill="auto"/>
            <w:tcMar/>
          </w:tcPr>
          <w:p w:rsidRPr="004648A3" w:rsidR="00FD2244" w:rsidP="00FD2244" w:rsidRDefault="00FD2244" w14:paraId="512C2E93" w14:textId="77777777">
            <w:pPr>
              <w:pStyle w:val="Title"/>
              <w:jc w:val="both"/>
              <w:rPr>
                <w:rFonts w:cs="Arial"/>
                <w:b/>
                <w:color w:val="000000" w:themeColor="text1"/>
                <w:sz w:val="24"/>
                <w:szCs w:val="24"/>
              </w:rPr>
            </w:pPr>
            <w:r w:rsidRPr="004648A3">
              <w:rPr>
                <w:rFonts w:cs="Arial"/>
                <w:b/>
                <w:color w:val="000000" w:themeColor="text1"/>
                <w:sz w:val="24"/>
                <w:szCs w:val="24"/>
              </w:rPr>
              <w:t>Business Unit:</w:t>
            </w:r>
          </w:p>
        </w:tc>
        <w:tc>
          <w:tcPr>
            <w:tcW w:w="4290" w:type="dxa"/>
            <w:gridSpan w:val="2"/>
            <w:tcBorders>
              <w:top w:val="nil"/>
              <w:left w:val="nil"/>
              <w:bottom w:val="nil"/>
              <w:right w:val="nil"/>
            </w:tcBorders>
            <w:shd w:val="clear" w:color="auto" w:fill="auto"/>
            <w:tcMar/>
          </w:tcPr>
          <w:p w:rsidRPr="004648A3" w:rsidR="00FD2244" w:rsidP="00FD2244" w:rsidRDefault="00FD2244" w14:paraId="512C2E94" w14:textId="69924E4B">
            <w:pPr>
              <w:pStyle w:val="Title"/>
              <w:jc w:val="both"/>
              <w:rPr>
                <w:rFonts w:cs="Arial"/>
                <w:b/>
                <w:color w:val="000000" w:themeColor="text1"/>
                <w:sz w:val="24"/>
                <w:szCs w:val="24"/>
              </w:rPr>
            </w:pPr>
            <w:r w:rsidRPr="0034539D">
              <w:rPr>
                <w:rFonts w:ascii="DIN Round OT Medium" w:hAnsi="DIN Round OT Medium" w:cs="DINRoundOT-Medium"/>
                <w:b/>
                <w:color w:val="F79646" w:themeColor="accent6"/>
                <w:sz w:val="24"/>
                <w:szCs w:val="24"/>
              </w:rPr>
              <w:t>DIGITAL PRODUCT AND TECHNOLOGY</w:t>
            </w:r>
          </w:p>
        </w:tc>
      </w:tr>
      <w:tr w:rsidRPr="004648A3" w:rsidR="00FD2244" w:rsidTr="331193B2" w14:paraId="512C2E9A" w14:textId="77777777">
        <w:tc>
          <w:tcPr>
            <w:tcW w:w="1601" w:type="dxa"/>
            <w:tcBorders>
              <w:top w:val="nil"/>
              <w:left w:val="nil"/>
              <w:bottom w:val="nil"/>
              <w:right w:val="nil"/>
            </w:tcBorders>
            <w:shd w:val="clear" w:color="auto" w:fill="auto"/>
            <w:tcMar/>
          </w:tcPr>
          <w:p w:rsidRPr="004648A3" w:rsidR="00FD2244" w:rsidP="00FD2244" w:rsidRDefault="00FD2244" w14:paraId="512C2E96" w14:textId="77777777">
            <w:pPr>
              <w:pStyle w:val="Title"/>
              <w:jc w:val="both"/>
              <w:rPr>
                <w:rFonts w:cs="Arial"/>
                <w:b/>
                <w:color w:val="000000" w:themeColor="text1"/>
                <w:sz w:val="24"/>
                <w:szCs w:val="24"/>
              </w:rPr>
            </w:pPr>
          </w:p>
        </w:tc>
        <w:tc>
          <w:tcPr>
            <w:tcW w:w="5214" w:type="dxa"/>
            <w:gridSpan w:val="2"/>
            <w:tcBorders>
              <w:top w:val="nil"/>
              <w:left w:val="nil"/>
              <w:bottom w:val="nil"/>
              <w:right w:val="nil"/>
            </w:tcBorders>
            <w:shd w:val="clear" w:color="auto" w:fill="auto"/>
            <w:tcMar/>
          </w:tcPr>
          <w:p w:rsidRPr="004648A3" w:rsidR="00FD2244" w:rsidP="00FD2244" w:rsidRDefault="00FD2244" w14:paraId="512C2E97" w14:textId="77777777">
            <w:pPr>
              <w:pStyle w:val="Title"/>
              <w:jc w:val="both"/>
              <w:rPr>
                <w:rFonts w:cs="Arial"/>
                <w:caps w:val="0"/>
                <w:color w:val="000000" w:themeColor="text1"/>
                <w:kern w:val="0"/>
                <w:sz w:val="24"/>
                <w:szCs w:val="24"/>
                <w:lang w:eastAsia="en-US"/>
              </w:rPr>
            </w:pPr>
          </w:p>
        </w:tc>
        <w:tc>
          <w:tcPr>
            <w:tcW w:w="3762" w:type="dxa"/>
            <w:gridSpan w:val="2"/>
            <w:tcBorders>
              <w:top w:val="nil"/>
              <w:left w:val="nil"/>
              <w:bottom w:val="nil"/>
              <w:right w:val="nil"/>
            </w:tcBorders>
            <w:shd w:val="clear" w:color="auto" w:fill="auto"/>
            <w:tcMar/>
          </w:tcPr>
          <w:p w:rsidRPr="004648A3" w:rsidR="00FD2244" w:rsidP="00FD2244" w:rsidRDefault="00FD2244" w14:paraId="512C2E98" w14:textId="77777777">
            <w:pPr>
              <w:pStyle w:val="Title"/>
              <w:jc w:val="both"/>
              <w:rPr>
                <w:rFonts w:cs="Arial"/>
                <w:caps w:val="0"/>
                <w:color w:val="000000" w:themeColor="text1"/>
                <w:kern w:val="0"/>
                <w:sz w:val="24"/>
                <w:szCs w:val="24"/>
                <w:lang w:eastAsia="en-US"/>
              </w:rPr>
            </w:pPr>
          </w:p>
        </w:tc>
        <w:tc>
          <w:tcPr>
            <w:tcW w:w="4290" w:type="dxa"/>
            <w:gridSpan w:val="2"/>
            <w:tcBorders>
              <w:top w:val="nil"/>
              <w:left w:val="nil"/>
              <w:bottom w:val="nil"/>
              <w:right w:val="nil"/>
            </w:tcBorders>
            <w:shd w:val="clear" w:color="auto" w:fill="auto"/>
            <w:tcMar/>
          </w:tcPr>
          <w:p w:rsidRPr="004648A3" w:rsidR="00FD2244" w:rsidP="00FD2244" w:rsidRDefault="00FD2244" w14:paraId="512C2E99" w14:textId="77777777">
            <w:pPr>
              <w:pStyle w:val="Title"/>
              <w:jc w:val="both"/>
              <w:rPr>
                <w:rFonts w:cs="Arial"/>
                <w:caps w:val="0"/>
                <w:color w:val="000000" w:themeColor="text1"/>
                <w:kern w:val="0"/>
                <w:sz w:val="24"/>
                <w:szCs w:val="24"/>
                <w:lang w:eastAsia="en-US"/>
              </w:rPr>
            </w:pPr>
          </w:p>
        </w:tc>
      </w:tr>
      <w:tr w:rsidRPr="004648A3" w:rsidR="00FD2244" w:rsidTr="331193B2" w14:paraId="512C2E9F" w14:textId="77777777">
        <w:tc>
          <w:tcPr>
            <w:tcW w:w="1601" w:type="dxa"/>
            <w:tcBorders>
              <w:top w:val="nil"/>
              <w:left w:val="nil"/>
              <w:right w:val="nil"/>
            </w:tcBorders>
            <w:shd w:val="clear" w:color="auto" w:fill="auto"/>
            <w:tcMar/>
          </w:tcPr>
          <w:p w:rsidRPr="004648A3" w:rsidR="00FD2244" w:rsidP="00FD2244" w:rsidRDefault="00FD2244" w14:paraId="512C2E9B" w14:textId="77777777">
            <w:pPr>
              <w:pStyle w:val="Title"/>
              <w:jc w:val="both"/>
              <w:rPr>
                <w:rFonts w:cs="Arial"/>
                <w:b/>
                <w:sz w:val="20"/>
              </w:rPr>
            </w:pPr>
          </w:p>
        </w:tc>
        <w:tc>
          <w:tcPr>
            <w:tcW w:w="5214" w:type="dxa"/>
            <w:gridSpan w:val="2"/>
            <w:tcBorders>
              <w:top w:val="nil"/>
              <w:left w:val="nil"/>
              <w:right w:val="nil"/>
            </w:tcBorders>
            <w:shd w:val="clear" w:color="auto" w:fill="auto"/>
            <w:tcMar/>
          </w:tcPr>
          <w:p w:rsidRPr="004648A3" w:rsidR="00FD2244" w:rsidP="00FD2244" w:rsidRDefault="00FD2244" w14:paraId="512C2E9C" w14:textId="77777777">
            <w:pPr>
              <w:pStyle w:val="Title"/>
              <w:jc w:val="both"/>
              <w:rPr>
                <w:rFonts w:cs="Arial"/>
                <w:caps w:val="0"/>
                <w:color w:val="FF0000"/>
                <w:kern w:val="0"/>
                <w:sz w:val="20"/>
                <w:lang w:eastAsia="en-US"/>
              </w:rPr>
            </w:pPr>
          </w:p>
        </w:tc>
        <w:tc>
          <w:tcPr>
            <w:tcW w:w="3762" w:type="dxa"/>
            <w:gridSpan w:val="2"/>
            <w:tcBorders>
              <w:top w:val="nil"/>
              <w:left w:val="nil"/>
              <w:right w:val="nil"/>
            </w:tcBorders>
            <w:shd w:val="clear" w:color="auto" w:fill="auto"/>
            <w:tcMar/>
          </w:tcPr>
          <w:p w:rsidRPr="004648A3" w:rsidR="00FD2244" w:rsidP="00FD2244" w:rsidRDefault="00FD2244" w14:paraId="512C2E9D" w14:textId="77777777">
            <w:pPr>
              <w:pStyle w:val="Title"/>
              <w:jc w:val="both"/>
              <w:rPr>
                <w:rFonts w:cs="Arial"/>
                <w:caps w:val="0"/>
                <w:color w:val="FF0000"/>
                <w:kern w:val="0"/>
                <w:sz w:val="20"/>
                <w:lang w:eastAsia="en-US"/>
              </w:rPr>
            </w:pPr>
          </w:p>
        </w:tc>
        <w:tc>
          <w:tcPr>
            <w:tcW w:w="4290" w:type="dxa"/>
            <w:gridSpan w:val="2"/>
            <w:tcBorders>
              <w:top w:val="nil"/>
              <w:left w:val="nil"/>
              <w:right w:val="nil"/>
            </w:tcBorders>
            <w:shd w:val="clear" w:color="auto" w:fill="auto"/>
            <w:tcMar/>
          </w:tcPr>
          <w:p w:rsidRPr="004648A3" w:rsidR="00FD2244" w:rsidP="00FD2244" w:rsidRDefault="00FD2244" w14:paraId="512C2E9E" w14:textId="77777777">
            <w:pPr>
              <w:pStyle w:val="Title"/>
              <w:jc w:val="both"/>
              <w:rPr>
                <w:rFonts w:cs="Arial"/>
                <w:caps w:val="0"/>
                <w:color w:val="FF0000"/>
                <w:kern w:val="0"/>
                <w:sz w:val="20"/>
                <w:lang w:eastAsia="en-US"/>
              </w:rPr>
            </w:pPr>
          </w:p>
        </w:tc>
      </w:tr>
      <w:tr w:rsidRPr="004648A3" w:rsidR="00FD2244" w:rsidTr="331193B2" w14:paraId="512C2EA4" w14:textId="77777777">
        <w:tc>
          <w:tcPr>
            <w:tcW w:w="3591" w:type="dxa"/>
            <w:gridSpan w:val="2"/>
            <w:shd w:val="clear" w:color="auto" w:fill="EEECE1" w:themeFill="background2"/>
            <w:tcMar/>
          </w:tcPr>
          <w:p w:rsidRPr="004648A3" w:rsidR="00FD2244" w:rsidP="00FD2244" w:rsidRDefault="00FD2244" w14:paraId="512C2EA0" w14:textId="77777777">
            <w:pPr>
              <w:rPr>
                <w:rFonts w:ascii="Arial" w:hAnsi="Arial" w:cs="Arial"/>
                <w:b/>
                <w:color w:val="FF6600"/>
              </w:rPr>
            </w:pPr>
            <w:r w:rsidRPr="004648A3">
              <w:rPr>
                <w:rFonts w:ascii="Arial" w:hAnsi="Arial" w:cs="Arial"/>
                <w:b/>
                <w:color w:val="FF6600"/>
              </w:rPr>
              <w:t>Role</w:t>
            </w:r>
          </w:p>
        </w:tc>
        <w:tc>
          <w:tcPr>
            <w:tcW w:w="3936" w:type="dxa"/>
            <w:gridSpan w:val="2"/>
            <w:shd w:val="clear" w:color="auto" w:fill="EEECE1" w:themeFill="background2"/>
            <w:tcMar/>
          </w:tcPr>
          <w:p w:rsidRPr="004648A3" w:rsidR="00FD2244" w:rsidP="00FD2244" w:rsidRDefault="00FD2244" w14:paraId="512C2EA1" w14:textId="77777777">
            <w:pPr>
              <w:rPr>
                <w:rFonts w:ascii="Arial" w:hAnsi="Arial" w:cs="Arial"/>
                <w:b/>
                <w:color w:val="FF6600"/>
              </w:rPr>
            </w:pPr>
            <w:r w:rsidRPr="004648A3">
              <w:rPr>
                <w:rFonts w:ascii="Arial" w:hAnsi="Arial" w:cs="Arial"/>
                <w:b/>
                <w:color w:val="FF6600"/>
              </w:rPr>
              <w:t>Need to Do</w:t>
            </w:r>
          </w:p>
        </w:tc>
        <w:tc>
          <w:tcPr>
            <w:tcW w:w="4064" w:type="dxa"/>
            <w:gridSpan w:val="2"/>
            <w:shd w:val="clear" w:color="auto" w:fill="EEECE1" w:themeFill="background2"/>
            <w:tcMar/>
          </w:tcPr>
          <w:p w:rsidRPr="004648A3" w:rsidR="00FD2244" w:rsidP="00FD2244" w:rsidRDefault="00FD2244" w14:paraId="512C2EA2" w14:textId="77777777">
            <w:pPr>
              <w:rPr>
                <w:rFonts w:ascii="Arial" w:hAnsi="Arial" w:cs="Arial"/>
                <w:b/>
                <w:color w:val="FF6600"/>
              </w:rPr>
            </w:pPr>
            <w:r w:rsidRPr="004648A3">
              <w:rPr>
                <w:rFonts w:ascii="Arial" w:hAnsi="Arial" w:cs="Arial"/>
                <w:b/>
                <w:color w:val="FF6600"/>
              </w:rPr>
              <w:t>Need To Know</w:t>
            </w:r>
          </w:p>
        </w:tc>
        <w:tc>
          <w:tcPr>
            <w:tcW w:w="3276" w:type="dxa"/>
            <w:shd w:val="clear" w:color="auto" w:fill="EEECE1" w:themeFill="background2"/>
            <w:tcMar/>
          </w:tcPr>
          <w:p w:rsidRPr="004648A3" w:rsidR="00FD2244" w:rsidP="00FD2244" w:rsidRDefault="00FD2244" w14:paraId="512C2EA3" w14:textId="77777777">
            <w:pPr>
              <w:rPr>
                <w:rFonts w:ascii="Arial" w:hAnsi="Arial" w:cs="Arial"/>
                <w:b/>
                <w:color w:val="FF6600"/>
              </w:rPr>
            </w:pPr>
            <w:r w:rsidRPr="004648A3">
              <w:rPr>
                <w:rFonts w:ascii="Arial" w:hAnsi="Arial" w:cs="Arial"/>
                <w:b/>
                <w:color w:val="FF6600"/>
              </w:rPr>
              <w:t>Need to Be</w:t>
            </w:r>
          </w:p>
        </w:tc>
      </w:tr>
      <w:tr w:rsidRPr="004648A3" w:rsidR="00FD2244" w:rsidTr="331193B2" w14:paraId="512C2EF0" w14:textId="77777777">
        <w:tc>
          <w:tcPr>
            <w:tcW w:w="3591" w:type="dxa"/>
            <w:gridSpan w:val="2"/>
            <w:shd w:val="clear" w:color="auto" w:fill="auto"/>
            <w:tcMar/>
          </w:tcPr>
          <w:p w:rsidRPr="004648A3" w:rsidR="00FD2244" w:rsidP="331193B2" w:rsidRDefault="00FD2244" w14:paraId="512C2EA5" w14:textId="35B01997">
            <w:pPr>
              <w:rPr>
                <w:rFonts w:ascii="Arial" w:hAnsi="Arial" w:cs="Arial"/>
                <w:color w:val="000000" w:themeColor="text1" w:themeTint="FF" w:themeShade="FF"/>
                <w:sz w:val="16"/>
                <w:szCs w:val="16"/>
                <w:lang w:val="fr-FR"/>
              </w:rPr>
            </w:pPr>
            <w:r w:rsidRPr="331193B2" w:rsidR="00FD2244">
              <w:rPr>
                <w:rFonts w:ascii="Arial" w:hAnsi="Arial" w:cs="Arial"/>
                <w:color w:val="000000" w:themeColor="text1" w:themeTint="FF" w:themeShade="FF"/>
                <w:sz w:val="16"/>
                <w:szCs w:val="16"/>
                <w:lang w:val="fr-FR"/>
              </w:rPr>
              <w:t>Purpose</w:t>
            </w:r>
            <w:r w:rsidRPr="331193B2" w:rsidR="00FD2244">
              <w:rPr>
                <w:rFonts w:ascii="Arial" w:hAnsi="Arial" w:cs="Arial"/>
                <w:color w:val="000000" w:themeColor="text1" w:themeTint="FF" w:themeShade="FF"/>
                <w:sz w:val="16"/>
                <w:szCs w:val="16"/>
                <w:lang w:val="fr-FR"/>
              </w:rPr>
              <w:t>:</w:t>
            </w:r>
          </w:p>
          <w:p w:rsidR="00FD2244" w:rsidP="331193B2" w:rsidRDefault="00FD2244" w14:paraId="5F9703D6" w14:textId="41518131">
            <w:pPr>
              <w:rPr>
                <w:rFonts w:ascii="Arial" w:hAnsi="Arial" w:cs="Arial"/>
                <w:color w:val="000000" w:themeColor="text1" w:themeTint="FF" w:themeShade="FF"/>
                <w:sz w:val="16"/>
                <w:szCs w:val="16"/>
              </w:rPr>
            </w:pPr>
          </w:p>
          <w:p w:rsidR="00AA1E93" w:rsidP="331193B2" w:rsidRDefault="00AA1E93" w14:paraId="6ED61BD3" w14:textId="59C97466">
            <w:pPr>
              <w:rPr>
                <w:rFonts w:ascii="Arial" w:hAnsi="Arial" w:cs="Arial"/>
                <w:color w:val="000000" w:themeColor="text1" w:themeTint="FF" w:themeShade="FF"/>
                <w:sz w:val="16"/>
                <w:szCs w:val="16"/>
              </w:rPr>
            </w:pPr>
            <w:r w:rsidRPr="331193B2" w:rsidR="00AA1E93">
              <w:rPr>
                <w:rFonts w:ascii="Arial" w:hAnsi="Arial" w:cs="Arial"/>
                <w:color w:val="000000" w:themeColor="text1" w:themeTint="FF" w:themeShade="FF"/>
                <w:sz w:val="16"/>
                <w:szCs w:val="16"/>
              </w:rPr>
              <w:t xml:space="preserve">Senior </w:t>
            </w:r>
            <w:r w:rsidRPr="331193B2" w:rsidR="00E25107">
              <w:rPr>
                <w:rFonts w:ascii="Arial" w:hAnsi="Arial" w:cs="Arial"/>
                <w:color w:val="000000" w:themeColor="text1" w:themeTint="FF" w:themeShade="FF"/>
                <w:sz w:val="16"/>
                <w:szCs w:val="16"/>
              </w:rPr>
              <w:t>data</w:t>
            </w:r>
            <w:r w:rsidRPr="331193B2" w:rsidR="00AA1E93">
              <w:rPr>
                <w:rFonts w:ascii="Arial" w:hAnsi="Arial" w:cs="Arial"/>
                <w:color w:val="000000" w:themeColor="text1" w:themeTint="FF" w:themeShade="FF"/>
                <w:sz w:val="16"/>
                <w:szCs w:val="16"/>
              </w:rPr>
              <w:t xml:space="preserve"> engineers are a</w:t>
            </w:r>
            <w:r w:rsidRPr="331193B2" w:rsidR="0070630E">
              <w:rPr>
                <w:rFonts w:ascii="Arial" w:hAnsi="Arial" w:cs="Arial"/>
                <w:color w:val="000000" w:themeColor="text1" w:themeTint="FF" w:themeShade="FF"/>
                <w:sz w:val="16"/>
                <w:szCs w:val="16"/>
              </w:rPr>
              <w:t>n</w:t>
            </w:r>
            <w:r w:rsidRPr="331193B2" w:rsidR="00AA1E93">
              <w:rPr>
                <w:rFonts w:ascii="Arial" w:hAnsi="Arial" w:cs="Arial"/>
                <w:color w:val="000000" w:themeColor="text1" w:themeTint="FF" w:themeShade="FF"/>
                <w:sz w:val="16"/>
                <w:szCs w:val="16"/>
              </w:rPr>
              <w:t xml:space="preserve"> </w:t>
            </w:r>
            <w:r w:rsidRPr="331193B2" w:rsidR="00040FB5">
              <w:rPr>
                <w:rFonts w:ascii="Arial" w:hAnsi="Arial" w:cs="Arial"/>
                <w:color w:val="000000" w:themeColor="text1" w:themeTint="FF" w:themeShade="FF"/>
                <w:sz w:val="16"/>
                <w:szCs w:val="16"/>
              </w:rPr>
              <w:t>intrinsic</w:t>
            </w:r>
            <w:r w:rsidRPr="331193B2" w:rsidR="00AA1E93">
              <w:rPr>
                <w:rFonts w:ascii="Arial" w:hAnsi="Arial" w:cs="Arial"/>
                <w:color w:val="000000" w:themeColor="text1" w:themeTint="FF" w:themeShade="FF"/>
                <w:sz w:val="16"/>
                <w:szCs w:val="16"/>
              </w:rPr>
              <w:t xml:space="preserve"> part of the RAC delivering </w:t>
            </w:r>
            <w:r w:rsidRPr="331193B2" w:rsidR="0070630E">
              <w:rPr>
                <w:rFonts w:ascii="Arial" w:hAnsi="Arial" w:cs="Arial"/>
                <w:color w:val="000000" w:themeColor="text1" w:themeTint="FF" w:themeShade="FF"/>
                <w:sz w:val="16"/>
                <w:szCs w:val="16"/>
              </w:rPr>
              <w:t>its</w:t>
            </w:r>
            <w:r w:rsidRPr="331193B2" w:rsidR="00AA1E93">
              <w:rPr>
                <w:rFonts w:ascii="Arial" w:hAnsi="Arial" w:cs="Arial"/>
                <w:color w:val="000000" w:themeColor="text1" w:themeTint="FF" w:themeShade="FF"/>
                <w:sz w:val="16"/>
                <w:szCs w:val="16"/>
              </w:rPr>
              <w:t xml:space="preserve"> technical vision through </w:t>
            </w:r>
            <w:r w:rsidRPr="331193B2" w:rsidR="0028255D">
              <w:rPr>
                <w:rFonts w:ascii="Arial" w:hAnsi="Arial" w:cs="Arial"/>
                <w:color w:val="000000" w:themeColor="text1" w:themeTint="FF" w:themeShade="FF"/>
                <w:sz w:val="16"/>
                <w:szCs w:val="16"/>
              </w:rPr>
              <w:t xml:space="preserve">superb </w:t>
            </w:r>
            <w:r w:rsidRPr="331193B2" w:rsidR="000E6335">
              <w:rPr>
                <w:rFonts w:ascii="Arial" w:hAnsi="Arial" w:cs="Arial"/>
                <w:color w:val="000000" w:themeColor="text1" w:themeTint="FF" w:themeShade="FF"/>
                <w:sz w:val="16"/>
                <w:szCs w:val="16"/>
              </w:rPr>
              <w:t>data</w:t>
            </w:r>
            <w:r w:rsidRPr="331193B2" w:rsidR="0028255D">
              <w:rPr>
                <w:rFonts w:ascii="Arial" w:hAnsi="Arial" w:cs="Arial"/>
                <w:color w:val="000000" w:themeColor="text1" w:themeTint="FF" w:themeShade="FF"/>
                <w:sz w:val="16"/>
                <w:szCs w:val="16"/>
              </w:rPr>
              <w:t xml:space="preserve"> engineering best practices. Senior </w:t>
            </w:r>
            <w:r w:rsidRPr="331193B2" w:rsidR="00E25107">
              <w:rPr>
                <w:rFonts w:ascii="Arial" w:hAnsi="Arial" w:cs="Arial"/>
                <w:color w:val="000000" w:themeColor="text1" w:themeTint="FF" w:themeShade="FF"/>
                <w:sz w:val="16"/>
                <w:szCs w:val="16"/>
              </w:rPr>
              <w:t>data</w:t>
            </w:r>
            <w:r w:rsidRPr="331193B2" w:rsidR="0028255D">
              <w:rPr>
                <w:rFonts w:ascii="Arial" w:hAnsi="Arial" w:cs="Arial"/>
                <w:color w:val="000000" w:themeColor="text1" w:themeTint="FF" w:themeShade="FF"/>
                <w:sz w:val="16"/>
                <w:szCs w:val="16"/>
              </w:rPr>
              <w:t xml:space="preserve"> engineers are the </w:t>
            </w:r>
            <w:r w:rsidRPr="331193B2" w:rsidR="008920AF">
              <w:rPr>
                <w:rFonts w:ascii="Arial" w:hAnsi="Arial" w:cs="Arial"/>
                <w:color w:val="000000" w:themeColor="text1" w:themeTint="FF" w:themeShade="FF"/>
                <w:sz w:val="16"/>
                <w:szCs w:val="16"/>
              </w:rPr>
              <w:t>embodiment</w:t>
            </w:r>
            <w:r w:rsidRPr="331193B2" w:rsidR="0028255D">
              <w:rPr>
                <w:rFonts w:ascii="Arial" w:hAnsi="Arial" w:cs="Arial"/>
                <w:color w:val="000000" w:themeColor="text1" w:themeTint="FF" w:themeShade="FF"/>
                <w:sz w:val="16"/>
                <w:szCs w:val="16"/>
              </w:rPr>
              <w:t xml:space="preserve"> of best practice, quality and agility </w:t>
            </w:r>
            <w:r w:rsidRPr="331193B2" w:rsidR="008920AF">
              <w:rPr>
                <w:rFonts w:ascii="Arial" w:hAnsi="Arial" w:cs="Arial"/>
                <w:color w:val="000000" w:themeColor="text1" w:themeTint="FF" w:themeShade="FF"/>
                <w:sz w:val="16"/>
                <w:szCs w:val="16"/>
              </w:rPr>
              <w:t xml:space="preserve">within the </w:t>
            </w:r>
            <w:r w:rsidRPr="331193B2" w:rsidR="001B432B">
              <w:rPr>
                <w:rFonts w:ascii="Arial" w:hAnsi="Arial" w:cs="Arial"/>
                <w:color w:val="000000" w:themeColor="text1" w:themeTint="FF" w:themeShade="FF"/>
                <w:sz w:val="16"/>
                <w:szCs w:val="16"/>
              </w:rPr>
              <w:t>data</w:t>
            </w:r>
            <w:r w:rsidRPr="331193B2" w:rsidR="008920AF">
              <w:rPr>
                <w:rFonts w:ascii="Arial" w:hAnsi="Arial" w:cs="Arial"/>
                <w:color w:val="000000" w:themeColor="text1" w:themeTint="FF" w:themeShade="FF"/>
                <w:sz w:val="16"/>
                <w:szCs w:val="16"/>
              </w:rPr>
              <w:t xml:space="preserve"> team and act as one of the most senior voices in our technology decision making.</w:t>
            </w:r>
          </w:p>
          <w:p w:rsidRPr="004648A3" w:rsidR="00AA1E93" w:rsidP="331193B2" w:rsidRDefault="00AA1E93" w14:paraId="4DF8152F" w14:textId="77777777">
            <w:pPr>
              <w:rPr>
                <w:rFonts w:ascii="Arial" w:hAnsi="Arial" w:cs="Arial"/>
                <w:color w:val="000000" w:themeColor="text1" w:themeTint="FF" w:themeShade="FF"/>
                <w:sz w:val="16"/>
                <w:szCs w:val="16"/>
              </w:rPr>
            </w:pPr>
          </w:p>
          <w:p w:rsidRPr="004648A3" w:rsidR="00FD2244" w:rsidP="331193B2" w:rsidRDefault="00FD2244" w14:paraId="0CBC9CBB" w14:textId="77777777">
            <w:pPr>
              <w:rPr>
                <w:rFonts w:ascii="Arial" w:hAnsi="Arial" w:cs="Arial"/>
                <w:color w:val="000000" w:themeColor="text1" w:themeTint="FF" w:themeShade="FF"/>
                <w:sz w:val="16"/>
                <w:szCs w:val="16"/>
              </w:rPr>
            </w:pPr>
          </w:p>
          <w:p w:rsidR="00FD2244" w:rsidP="331193B2" w:rsidRDefault="00FD2244" w14:paraId="70E18F5D" w14:textId="3C80E658">
            <w:pPr>
              <w:spacing w:after="120"/>
              <w:rPr>
                <w:rFonts w:ascii="Arial" w:hAnsi="Arial" w:cs="Arial"/>
                <w:color w:val="000000" w:themeColor="text1" w:themeTint="FF" w:themeShade="FF"/>
                <w:sz w:val="16"/>
                <w:szCs w:val="16"/>
              </w:rPr>
            </w:pPr>
            <w:r w:rsidRPr="331193B2" w:rsidR="00FD2244">
              <w:rPr>
                <w:rFonts w:ascii="Arial" w:hAnsi="Arial" w:cs="Arial"/>
                <w:color w:val="000000" w:themeColor="text1" w:themeTint="FF" w:themeShade="FF"/>
                <w:sz w:val="16"/>
                <w:szCs w:val="16"/>
              </w:rPr>
              <w:t xml:space="preserve">Role Dimensions:  </w:t>
            </w:r>
          </w:p>
          <w:p w:rsidRPr="003710BB" w:rsidR="00FD2244" w:rsidP="331193B2" w:rsidRDefault="00BA0410" w14:paraId="381180CE" w14:textId="490221AB">
            <w:pPr>
              <w:numPr>
                <w:ilvl w:val="0"/>
                <w:numId w:val="16"/>
              </w:numPr>
              <w:spacing w:after="120"/>
              <w:ind w:left="357" w:hanging="357"/>
              <w:rPr>
                <w:rFonts w:ascii="Arial" w:hAnsi="Arial" w:cs="Arial"/>
                <w:color w:val="000000" w:themeColor="text1" w:themeTint="FF" w:themeShade="FF"/>
                <w:sz w:val="16"/>
                <w:szCs w:val="16"/>
              </w:rPr>
            </w:pPr>
            <w:r w:rsidRPr="331193B2" w:rsidR="00BA0410">
              <w:rPr>
                <w:rFonts w:ascii="Arial" w:hAnsi="Arial" w:cs="Arial"/>
                <w:color w:val="000000" w:themeColor="text1" w:themeTint="FF" w:themeShade="FF"/>
                <w:sz w:val="16"/>
                <w:szCs w:val="16"/>
              </w:rPr>
              <w:t xml:space="preserve">One of the key </w:t>
            </w:r>
            <w:r w:rsidRPr="331193B2" w:rsidR="007B1992">
              <w:rPr>
                <w:rFonts w:ascii="Arial" w:hAnsi="Arial" w:cs="Arial"/>
                <w:color w:val="000000" w:themeColor="text1" w:themeTint="FF" w:themeShade="FF"/>
                <w:sz w:val="16"/>
                <w:szCs w:val="16"/>
              </w:rPr>
              <w:t xml:space="preserve">technical practitioners within the </w:t>
            </w:r>
            <w:r w:rsidRPr="331193B2" w:rsidR="009079D5">
              <w:rPr>
                <w:rFonts w:ascii="Arial" w:hAnsi="Arial" w:cs="Arial"/>
                <w:color w:val="000000" w:themeColor="text1" w:themeTint="FF" w:themeShade="FF"/>
                <w:sz w:val="16"/>
                <w:szCs w:val="16"/>
              </w:rPr>
              <w:t>data</w:t>
            </w:r>
            <w:r w:rsidRPr="331193B2" w:rsidR="007B1992">
              <w:rPr>
                <w:rFonts w:ascii="Arial" w:hAnsi="Arial" w:cs="Arial"/>
                <w:color w:val="000000" w:themeColor="text1" w:themeTint="FF" w:themeShade="FF"/>
                <w:sz w:val="16"/>
                <w:szCs w:val="16"/>
              </w:rPr>
              <w:t xml:space="preserve"> team</w:t>
            </w:r>
            <w:r w:rsidRPr="331193B2" w:rsidR="00FD2244">
              <w:rPr>
                <w:rFonts w:ascii="Arial" w:hAnsi="Arial" w:cs="Arial"/>
                <w:color w:val="000000" w:themeColor="text1" w:themeTint="FF" w:themeShade="FF"/>
                <w:sz w:val="16"/>
                <w:szCs w:val="16"/>
              </w:rPr>
              <w:t xml:space="preserve">. Instil best practice, practical estimations and great problem solving in your surrounding </w:t>
            </w:r>
            <w:r w:rsidRPr="331193B2" w:rsidR="007E3DDF">
              <w:rPr>
                <w:rFonts w:ascii="Arial" w:hAnsi="Arial" w:cs="Arial"/>
                <w:color w:val="000000" w:themeColor="text1" w:themeTint="FF" w:themeShade="FF"/>
                <w:sz w:val="16"/>
                <w:szCs w:val="16"/>
              </w:rPr>
              <w:t>data</w:t>
            </w:r>
            <w:r w:rsidRPr="331193B2" w:rsidR="00FD2244">
              <w:rPr>
                <w:rFonts w:ascii="Arial" w:hAnsi="Arial" w:cs="Arial"/>
                <w:color w:val="000000" w:themeColor="text1" w:themeTint="FF" w:themeShade="FF"/>
                <w:sz w:val="16"/>
                <w:szCs w:val="16"/>
              </w:rPr>
              <w:t xml:space="preserve"> teams.</w:t>
            </w:r>
          </w:p>
          <w:p w:rsidR="00FD2244" w:rsidP="331193B2" w:rsidRDefault="00857C2A" w14:paraId="26A909F1" w14:textId="129276CA">
            <w:pPr>
              <w:numPr>
                <w:ilvl w:val="0"/>
                <w:numId w:val="16"/>
              </w:numPr>
              <w:spacing w:after="120"/>
              <w:ind w:left="357" w:hanging="357"/>
              <w:rPr>
                <w:rFonts w:ascii="Arial" w:hAnsi="Arial" w:cs="Arial"/>
                <w:color w:val="000000" w:themeColor="text1" w:themeTint="FF" w:themeShade="FF"/>
                <w:sz w:val="16"/>
                <w:szCs w:val="16"/>
              </w:rPr>
            </w:pPr>
            <w:r w:rsidRPr="331193B2" w:rsidR="00857C2A">
              <w:rPr>
                <w:rFonts w:ascii="Arial" w:hAnsi="Arial" w:cs="Arial"/>
                <w:color w:val="000000" w:themeColor="text1" w:themeTint="FF" w:themeShade="FF"/>
                <w:sz w:val="16"/>
                <w:szCs w:val="16"/>
              </w:rPr>
              <w:t xml:space="preserve">Takes ownership in contributing to; and creating, </w:t>
            </w:r>
            <w:r w:rsidRPr="331193B2" w:rsidR="00AC3A0B">
              <w:rPr>
                <w:rFonts w:ascii="Arial" w:hAnsi="Arial" w:cs="Arial"/>
                <w:color w:val="000000" w:themeColor="text1" w:themeTint="FF" w:themeShade="FF"/>
                <w:sz w:val="16"/>
                <w:szCs w:val="16"/>
              </w:rPr>
              <w:t xml:space="preserve">technical </w:t>
            </w:r>
            <w:r w:rsidRPr="331193B2" w:rsidR="00FD2244">
              <w:rPr>
                <w:rFonts w:ascii="Arial" w:hAnsi="Arial" w:cs="Arial"/>
                <w:color w:val="000000" w:themeColor="text1" w:themeTint="FF" w:themeShade="FF"/>
                <w:sz w:val="16"/>
                <w:szCs w:val="16"/>
              </w:rPr>
              <w:t>designs</w:t>
            </w:r>
            <w:r w:rsidRPr="331193B2" w:rsidR="00FD2244">
              <w:rPr>
                <w:rFonts w:ascii="Arial" w:hAnsi="Arial" w:cs="Arial"/>
                <w:color w:val="000000" w:themeColor="text1" w:themeTint="FF" w:themeShade="FF"/>
                <w:sz w:val="16"/>
                <w:szCs w:val="16"/>
              </w:rPr>
              <w:t xml:space="preserve">, </w:t>
            </w:r>
            <w:r w:rsidRPr="331193B2" w:rsidR="008A26A4">
              <w:rPr>
                <w:rFonts w:ascii="Arial" w:hAnsi="Arial" w:cs="Arial"/>
                <w:color w:val="000000" w:themeColor="text1" w:themeTint="FF" w:themeShade="FF"/>
                <w:sz w:val="16"/>
                <w:szCs w:val="16"/>
              </w:rPr>
              <w:t xml:space="preserve">innovative </w:t>
            </w:r>
            <w:r w:rsidRPr="331193B2" w:rsidR="00FD2244">
              <w:rPr>
                <w:rFonts w:ascii="Arial" w:hAnsi="Arial" w:cs="Arial"/>
                <w:color w:val="000000" w:themeColor="text1" w:themeTint="FF" w:themeShade="FF"/>
                <w:sz w:val="16"/>
                <w:szCs w:val="16"/>
              </w:rPr>
              <w:t>solution</w:t>
            </w:r>
            <w:r w:rsidRPr="331193B2" w:rsidR="008A26A4">
              <w:rPr>
                <w:rFonts w:ascii="Arial" w:hAnsi="Arial" w:cs="Arial"/>
                <w:color w:val="000000" w:themeColor="text1" w:themeTint="FF" w:themeShade="FF"/>
                <w:sz w:val="16"/>
                <w:szCs w:val="16"/>
              </w:rPr>
              <w:t>s and practical</w:t>
            </w:r>
            <w:r w:rsidRPr="331193B2" w:rsidR="00FD2244">
              <w:rPr>
                <w:rFonts w:ascii="Arial" w:hAnsi="Arial" w:cs="Arial"/>
                <w:color w:val="000000" w:themeColor="text1" w:themeTint="FF" w:themeShade="FF"/>
                <w:sz w:val="16"/>
                <w:szCs w:val="16"/>
              </w:rPr>
              <w:t xml:space="preserve"> recommendations to immediate teams and </w:t>
            </w:r>
            <w:r w:rsidRPr="331193B2" w:rsidR="008A26A4">
              <w:rPr>
                <w:rFonts w:ascii="Arial" w:hAnsi="Arial" w:cs="Arial"/>
                <w:color w:val="000000" w:themeColor="text1" w:themeTint="FF" w:themeShade="FF"/>
                <w:sz w:val="16"/>
                <w:szCs w:val="16"/>
              </w:rPr>
              <w:t>the rest of the technology function</w:t>
            </w:r>
            <w:r w:rsidRPr="331193B2" w:rsidR="00FD2244">
              <w:rPr>
                <w:rFonts w:ascii="Arial" w:hAnsi="Arial" w:cs="Arial"/>
                <w:color w:val="000000" w:themeColor="text1" w:themeTint="FF" w:themeShade="FF"/>
                <w:sz w:val="16"/>
                <w:szCs w:val="16"/>
              </w:rPr>
              <w:t>.</w:t>
            </w:r>
          </w:p>
          <w:p w:rsidRPr="004648A3" w:rsidR="00FD2244" w:rsidP="331193B2" w:rsidRDefault="00FD2244" w14:paraId="70312F99" w14:textId="7FA24ED9">
            <w:pPr>
              <w:numPr>
                <w:ilvl w:val="0"/>
                <w:numId w:val="16"/>
              </w:numPr>
              <w:spacing w:after="120"/>
              <w:ind w:left="357" w:hanging="357"/>
              <w:rPr>
                <w:rFonts w:ascii="Arial" w:hAnsi="Arial" w:cs="Arial"/>
                <w:color w:val="000000" w:themeColor="text1" w:themeTint="FF" w:themeShade="FF"/>
                <w:sz w:val="16"/>
                <w:szCs w:val="16"/>
              </w:rPr>
            </w:pPr>
            <w:r w:rsidRPr="331193B2" w:rsidR="00FD2244">
              <w:rPr>
                <w:rFonts w:ascii="Arial" w:hAnsi="Arial" w:cs="Arial"/>
                <w:color w:val="000000" w:themeColor="text1" w:themeTint="FF" w:themeShade="FF"/>
                <w:sz w:val="16"/>
                <w:szCs w:val="16"/>
              </w:rPr>
              <w:t>Proactive with seeking out alternative processes or functionality that would improve the RAC’s services/customer experience.</w:t>
            </w:r>
          </w:p>
          <w:p w:rsidR="00FD2244" w:rsidP="331193B2" w:rsidRDefault="006D2A4A" w14:paraId="3DEF1EB8" w14:textId="1B1BB143">
            <w:pPr>
              <w:numPr>
                <w:ilvl w:val="0"/>
                <w:numId w:val="16"/>
              </w:numPr>
              <w:spacing w:after="120"/>
              <w:ind w:left="357" w:hanging="357"/>
              <w:rPr>
                <w:rFonts w:ascii="Arial" w:hAnsi="Arial" w:cs="Arial"/>
                <w:color w:val="000000" w:themeColor="text1" w:themeTint="FF" w:themeShade="FF"/>
                <w:sz w:val="16"/>
                <w:szCs w:val="16"/>
              </w:rPr>
            </w:pPr>
            <w:r w:rsidRPr="331193B2" w:rsidR="006D2A4A">
              <w:rPr>
                <w:rFonts w:ascii="Arial" w:hAnsi="Arial" w:cs="Arial"/>
                <w:color w:val="000000" w:themeColor="text1" w:themeTint="FF" w:themeShade="FF"/>
                <w:sz w:val="16"/>
                <w:szCs w:val="16"/>
              </w:rPr>
              <w:t>Help to e</w:t>
            </w:r>
            <w:r w:rsidRPr="331193B2" w:rsidR="00FD2244">
              <w:rPr>
                <w:rFonts w:ascii="Arial" w:hAnsi="Arial" w:cs="Arial"/>
                <w:color w:val="000000" w:themeColor="text1" w:themeTint="FF" w:themeShade="FF"/>
                <w:sz w:val="16"/>
                <w:szCs w:val="16"/>
              </w:rPr>
              <w:t xml:space="preserve">nsure architecture and technologies are </w:t>
            </w:r>
            <w:r w:rsidRPr="331193B2" w:rsidR="00FD2244">
              <w:rPr>
                <w:rFonts w:ascii="Arial" w:hAnsi="Arial" w:cs="Arial"/>
                <w:color w:val="000000" w:themeColor="text1" w:themeTint="FF" w:themeShade="FF"/>
                <w:sz w:val="16"/>
                <w:szCs w:val="16"/>
              </w:rPr>
              <w:t>appropriate</w:t>
            </w:r>
            <w:r w:rsidRPr="331193B2" w:rsidR="00FD2244">
              <w:rPr>
                <w:rFonts w:ascii="Arial" w:hAnsi="Arial" w:cs="Arial"/>
                <w:color w:val="000000" w:themeColor="text1" w:themeTint="FF" w:themeShade="FF"/>
                <w:sz w:val="16"/>
                <w:szCs w:val="16"/>
              </w:rPr>
              <w:t xml:space="preserve"> and relevant to RAC business needs </w:t>
            </w:r>
          </w:p>
          <w:p w:rsidRPr="004648A3" w:rsidR="00FD2244" w:rsidP="331193B2" w:rsidRDefault="00FD2244" w14:paraId="34FFE373" w14:textId="3F6EA8F8">
            <w:pPr>
              <w:numPr>
                <w:ilvl w:val="0"/>
                <w:numId w:val="16"/>
              </w:numPr>
              <w:spacing w:after="120"/>
              <w:ind w:left="357" w:hanging="357"/>
              <w:rPr>
                <w:rFonts w:ascii="Arial" w:hAnsi="Arial" w:cs="Arial"/>
                <w:color w:val="000000" w:themeColor="text1" w:themeTint="FF" w:themeShade="FF"/>
                <w:sz w:val="16"/>
                <w:szCs w:val="16"/>
              </w:rPr>
            </w:pPr>
            <w:r w:rsidRPr="331193B2" w:rsidR="00FD2244">
              <w:rPr>
                <w:rFonts w:ascii="Arial" w:hAnsi="Arial" w:cs="Arial"/>
                <w:color w:val="000000" w:themeColor="text1" w:themeTint="FF" w:themeShade="FF"/>
                <w:sz w:val="16"/>
                <w:szCs w:val="16"/>
              </w:rPr>
              <w:t>Play a</w:t>
            </w:r>
            <w:r w:rsidRPr="331193B2" w:rsidR="00590E1B">
              <w:rPr>
                <w:rFonts w:ascii="Arial" w:hAnsi="Arial" w:cs="Arial"/>
                <w:color w:val="000000" w:themeColor="text1" w:themeTint="FF" w:themeShade="FF"/>
                <w:sz w:val="16"/>
                <w:szCs w:val="16"/>
              </w:rPr>
              <w:t xml:space="preserve"> key </w:t>
            </w:r>
            <w:r w:rsidRPr="331193B2" w:rsidR="00FD2244">
              <w:rPr>
                <w:rFonts w:ascii="Arial" w:hAnsi="Arial" w:cs="Arial"/>
                <w:color w:val="000000" w:themeColor="text1" w:themeTint="FF" w:themeShade="FF"/>
                <w:sz w:val="16"/>
                <w:szCs w:val="16"/>
              </w:rPr>
              <w:t xml:space="preserve">part in the wider RAC Technology </w:t>
            </w:r>
            <w:r w:rsidRPr="331193B2" w:rsidR="00BD1E02">
              <w:rPr>
                <w:rFonts w:ascii="Arial" w:hAnsi="Arial" w:cs="Arial"/>
                <w:color w:val="000000" w:themeColor="text1" w:themeTint="FF" w:themeShade="FF"/>
                <w:sz w:val="16"/>
                <w:szCs w:val="16"/>
              </w:rPr>
              <w:t>data</w:t>
            </w:r>
            <w:r w:rsidRPr="331193B2" w:rsidR="00FD2244">
              <w:rPr>
                <w:rFonts w:ascii="Arial" w:hAnsi="Arial" w:cs="Arial"/>
                <w:color w:val="000000" w:themeColor="text1" w:themeTint="FF" w:themeShade="FF"/>
                <w:sz w:val="16"/>
                <w:szCs w:val="16"/>
              </w:rPr>
              <w:t xml:space="preserve"> community, helping ensure good practice across all domains and adherence to principles</w:t>
            </w:r>
            <w:r w:rsidRPr="331193B2" w:rsidR="00BD1E02">
              <w:rPr>
                <w:rFonts w:ascii="Arial" w:hAnsi="Arial" w:cs="Arial"/>
                <w:color w:val="000000" w:themeColor="text1" w:themeTint="FF" w:themeShade="FF"/>
                <w:sz w:val="16"/>
                <w:szCs w:val="16"/>
              </w:rPr>
              <w:t>.</w:t>
            </w:r>
          </w:p>
          <w:p w:rsidRPr="00D8716C" w:rsidR="0093604E" w:rsidP="331193B2" w:rsidRDefault="0093604E" w14:paraId="7708E38F" w14:textId="77777777">
            <w:pPr>
              <w:numPr>
                <w:ilvl w:val="0"/>
                <w:numId w:val="16"/>
              </w:numPr>
              <w:spacing w:after="120"/>
              <w:ind w:left="357" w:hanging="357"/>
              <w:rPr>
                <w:rFonts w:ascii="Arial" w:hAnsi="Arial" w:cs="Arial"/>
                <w:color w:val="000000" w:themeColor="text1" w:themeTint="FF" w:themeShade="FF"/>
                <w:sz w:val="16"/>
                <w:szCs w:val="16"/>
              </w:rPr>
            </w:pPr>
            <w:r w:rsidRPr="331193B2" w:rsidR="0093604E">
              <w:rPr>
                <w:rFonts w:ascii="Arial" w:hAnsi="Arial" w:cs="Arial"/>
                <w:color w:val="000000" w:themeColor="text1" w:themeTint="FF" w:themeShade="FF"/>
                <w:sz w:val="16"/>
                <w:szCs w:val="16"/>
              </w:rPr>
              <w:t>Provide</w:t>
            </w:r>
            <w:r w:rsidRPr="331193B2" w:rsidR="0093604E">
              <w:rPr>
                <w:rFonts w:ascii="Arial" w:hAnsi="Arial" w:cs="Arial"/>
                <w:color w:val="000000" w:themeColor="text1" w:themeTint="FF" w:themeShade="FF"/>
                <w:sz w:val="16"/>
                <w:szCs w:val="16"/>
              </w:rPr>
              <w:t xml:space="preserve"> assistance</w:t>
            </w:r>
            <w:r w:rsidRPr="331193B2" w:rsidR="0093604E">
              <w:rPr>
                <w:rFonts w:ascii="Arial" w:hAnsi="Arial" w:cs="Arial"/>
                <w:color w:val="000000" w:themeColor="text1" w:themeTint="FF" w:themeShade="FF"/>
                <w:sz w:val="16"/>
                <w:szCs w:val="16"/>
              </w:rPr>
              <w:t xml:space="preserve"> and guidance to </w:t>
            </w:r>
            <w:r w:rsidRPr="331193B2" w:rsidR="0093604E">
              <w:rPr>
                <w:rFonts w:ascii="Arial" w:hAnsi="Arial" w:cs="Arial"/>
                <w:color w:val="000000" w:themeColor="text1" w:themeTint="FF" w:themeShade="FF"/>
                <w:sz w:val="16"/>
                <w:szCs w:val="16"/>
              </w:rPr>
              <w:t>support</w:t>
            </w:r>
            <w:r w:rsidRPr="331193B2" w:rsidR="0093604E">
              <w:rPr>
                <w:rFonts w:ascii="Arial" w:hAnsi="Arial" w:cs="Arial"/>
                <w:color w:val="000000" w:themeColor="text1" w:themeTint="FF" w:themeShade="FF"/>
                <w:sz w:val="16"/>
                <w:szCs w:val="16"/>
              </w:rPr>
              <w:t xml:space="preserve"> operational matters</w:t>
            </w:r>
            <w:r w:rsidRPr="331193B2" w:rsidR="0093604E">
              <w:rPr>
                <w:rFonts w:ascii="Arial" w:hAnsi="Arial" w:cs="Arial"/>
                <w:color w:val="000000" w:themeColor="text1" w:themeTint="FF" w:themeShade="FF"/>
                <w:sz w:val="16"/>
                <w:szCs w:val="16"/>
              </w:rPr>
              <w:t>.</w:t>
            </w:r>
          </w:p>
          <w:p w:rsidRPr="00391D90" w:rsidR="00FD2244" w:rsidP="331193B2" w:rsidRDefault="00FD2244" w14:paraId="4E500503" w14:textId="79695F81">
            <w:pPr>
              <w:numPr>
                <w:ilvl w:val="0"/>
                <w:numId w:val="16"/>
              </w:numPr>
              <w:spacing w:after="120"/>
              <w:ind w:left="357" w:hanging="357"/>
              <w:rPr>
                <w:rFonts w:ascii="Arial" w:hAnsi="Arial" w:cs="Arial"/>
                <w:color w:val="000000" w:themeColor="text1" w:themeTint="FF" w:themeShade="FF"/>
                <w:sz w:val="16"/>
                <w:szCs w:val="16"/>
              </w:rPr>
            </w:pPr>
            <w:r w:rsidRPr="331193B2" w:rsidR="00FD2244">
              <w:rPr>
                <w:rFonts w:ascii="Arial" w:hAnsi="Arial" w:cs="Arial"/>
                <w:color w:val="000000" w:themeColor="text1" w:themeTint="FF" w:themeShade="FF"/>
                <w:sz w:val="16"/>
                <w:szCs w:val="16"/>
              </w:rPr>
              <w:t xml:space="preserve">Integral to the recruitment and onboarding process for </w:t>
            </w:r>
            <w:r w:rsidRPr="331193B2" w:rsidR="00FD2244">
              <w:rPr>
                <w:rFonts w:ascii="Arial" w:hAnsi="Arial" w:cs="Arial"/>
                <w:color w:val="000000" w:themeColor="text1" w:themeTint="FF" w:themeShade="FF"/>
                <w:sz w:val="16"/>
                <w:szCs w:val="16"/>
              </w:rPr>
              <w:t xml:space="preserve">new </w:t>
            </w:r>
            <w:r w:rsidRPr="331193B2" w:rsidR="009531FB">
              <w:rPr>
                <w:rFonts w:ascii="Arial" w:hAnsi="Arial" w:cs="Arial"/>
                <w:color w:val="000000" w:themeColor="text1" w:themeTint="FF" w:themeShade="FF"/>
                <w:sz w:val="16"/>
                <w:szCs w:val="16"/>
              </w:rPr>
              <w:t xml:space="preserve">data </w:t>
            </w:r>
            <w:r w:rsidRPr="331193B2" w:rsidR="00FD2244">
              <w:rPr>
                <w:rFonts w:ascii="Arial" w:hAnsi="Arial" w:cs="Arial"/>
                <w:color w:val="000000" w:themeColor="text1" w:themeTint="FF" w:themeShade="FF"/>
                <w:sz w:val="16"/>
                <w:szCs w:val="16"/>
              </w:rPr>
              <w:t xml:space="preserve">engineers </w:t>
            </w:r>
            <w:r w:rsidRPr="331193B2" w:rsidR="00FD2244">
              <w:rPr>
                <w:rFonts w:ascii="Arial" w:hAnsi="Arial" w:cs="Arial"/>
                <w:color w:val="000000" w:themeColor="text1" w:themeTint="FF" w:themeShade="FF"/>
                <w:sz w:val="16"/>
                <w:szCs w:val="16"/>
              </w:rPr>
              <w:t>joining the team</w:t>
            </w:r>
          </w:p>
          <w:p w:rsidRPr="004648A3" w:rsidR="00FD2244" w:rsidP="331193B2" w:rsidRDefault="00FD2244" w14:paraId="2984A778" w14:textId="5E58546E">
            <w:pPr>
              <w:numPr>
                <w:ilvl w:val="0"/>
                <w:numId w:val="16"/>
              </w:numPr>
              <w:spacing w:after="120"/>
              <w:ind w:left="357" w:hanging="357"/>
              <w:rPr>
                <w:rFonts w:ascii="Arial" w:hAnsi="Arial" w:cs="Arial"/>
                <w:color w:val="000000" w:themeColor="text1" w:themeTint="FF" w:themeShade="FF"/>
                <w:sz w:val="16"/>
                <w:szCs w:val="16"/>
              </w:rPr>
            </w:pPr>
            <w:r w:rsidRPr="331193B2" w:rsidR="00FD2244">
              <w:rPr>
                <w:rFonts w:ascii="Arial" w:hAnsi="Arial" w:cs="Arial"/>
                <w:color w:val="000000" w:themeColor="text1" w:themeTint="FF" w:themeShade="FF"/>
                <w:sz w:val="16"/>
                <w:szCs w:val="16"/>
              </w:rPr>
              <w:t xml:space="preserve">Role </w:t>
            </w:r>
            <w:r w:rsidRPr="331193B2" w:rsidR="00FD2244">
              <w:rPr>
                <w:rFonts w:ascii="Arial" w:hAnsi="Arial" w:cs="Arial"/>
                <w:color w:val="000000" w:themeColor="text1" w:themeTint="FF" w:themeShade="FF"/>
                <w:sz w:val="16"/>
                <w:szCs w:val="16"/>
              </w:rPr>
              <w:t>requires</w:t>
            </w:r>
            <w:r w:rsidRPr="331193B2" w:rsidR="00FD2244">
              <w:rPr>
                <w:rFonts w:ascii="Arial" w:hAnsi="Arial" w:cs="Arial"/>
                <w:color w:val="000000" w:themeColor="text1" w:themeTint="FF" w:themeShade="FF"/>
                <w:sz w:val="16"/>
                <w:szCs w:val="16"/>
              </w:rPr>
              <w:t xml:space="preserve"> </w:t>
            </w:r>
            <w:r w:rsidRPr="331193B2" w:rsidR="00FD2244">
              <w:rPr>
                <w:rFonts w:ascii="Arial" w:hAnsi="Arial" w:cs="Arial"/>
                <w:color w:val="000000" w:themeColor="text1" w:themeTint="FF" w:themeShade="FF"/>
                <w:sz w:val="16"/>
                <w:szCs w:val="16"/>
              </w:rPr>
              <w:t>a high level</w:t>
            </w:r>
            <w:r w:rsidRPr="331193B2" w:rsidR="00FD2244">
              <w:rPr>
                <w:rFonts w:ascii="Arial" w:hAnsi="Arial" w:cs="Arial"/>
                <w:color w:val="000000" w:themeColor="text1" w:themeTint="FF" w:themeShade="FF"/>
                <w:sz w:val="16"/>
                <w:szCs w:val="16"/>
              </w:rPr>
              <w:t xml:space="preserve"> of technical </w:t>
            </w:r>
            <w:r w:rsidRPr="331193B2" w:rsidR="00FD2244">
              <w:rPr>
                <w:rFonts w:ascii="Arial" w:hAnsi="Arial" w:cs="Arial"/>
                <w:color w:val="000000" w:themeColor="text1" w:themeTint="FF" w:themeShade="FF"/>
                <w:sz w:val="16"/>
                <w:szCs w:val="16"/>
              </w:rPr>
              <w:t>expertise</w:t>
            </w:r>
            <w:r w:rsidRPr="331193B2" w:rsidR="00FD2244">
              <w:rPr>
                <w:rFonts w:ascii="Arial" w:hAnsi="Arial" w:cs="Arial"/>
                <w:color w:val="000000" w:themeColor="text1" w:themeTint="FF" w:themeShade="FF"/>
                <w:sz w:val="16"/>
                <w:szCs w:val="16"/>
              </w:rPr>
              <w:t xml:space="preserve"> in </w:t>
            </w:r>
            <w:r w:rsidRPr="331193B2" w:rsidR="00B51E9E">
              <w:rPr>
                <w:rFonts w:ascii="Arial" w:hAnsi="Arial" w:cs="Arial"/>
                <w:color w:val="000000" w:themeColor="text1" w:themeTint="FF" w:themeShade="FF"/>
                <w:sz w:val="16"/>
                <w:szCs w:val="16"/>
              </w:rPr>
              <w:t xml:space="preserve">most of the </w:t>
            </w:r>
            <w:r w:rsidRPr="331193B2" w:rsidR="5651B914">
              <w:rPr>
                <w:rFonts w:ascii="Arial" w:hAnsi="Arial" w:cs="Arial"/>
                <w:color w:val="000000" w:themeColor="text1" w:themeTint="FF" w:themeShade="FF"/>
                <w:sz w:val="16"/>
                <w:szCs w:val="16"/>
              </w:rPr>
              <w:t>following: -</w:t>
            </w:r>
            <w:r w:rsidRPr="331193B2" w:rsidR="00B51E9E">
              <w:rPr>
                <w:rFonts w:ascii="Arial" w:hAnsi="Arial" w:cs="Arial"/>
                <w:color w:val="000000" w:themeColor="text1" w:themeTint="FF" w:themeShade="FF"/>
                <w:sz w:val="16"/>
                <w:szCs w:val="16"/>
              </w:rPr>
              <w:t xml:space="preserve"> </w:t>
            </w:r>
            <w:r w:rsidRPr="331193B2" w:rsidR="00F40A93">
              <w:rPr>
                <w:rFonts w:ascii="Arial" w:hAnsi="Arial" w:cs="Arial"/>
                <w:color w:val="000000" w:themeColor="text1" w:themeTint="FF" w:themeShade="FF"/>
                <w:sz w:val="16"/>
                <w:szCs w:val="16"/>
              </w:rPr>
              <w:t>MS BI Stack</w:t>
            </w:r>
            <w:r w:rsidRPr="331193B2" w:rsidR="009E326C">
              <w:rPr>
                <w:rFonts w:ascii="Arial" w:hAnsi="Arial" w:cs="Arial"/>
                <w:color w:val="000000" w:themeColor="text1" w:themeTint="FF" w:themeShade="FF"/>
                <w:sz w:val="16"/>
                <w:szCs w:val="16"/>
              </w:rPr>
              <w:t>, Snowflake, DBT</w:t>
            </w:r>
            <w:r w:rsidRPr="331193B2" w:rsidR="008E2532">
              <w:rPr>
                <w:rFonts w:ascii="Arial" w:hAnsi="Arial" w:cs="Arial"/>
                <w:color w:val="000000" w:themeColor="text1" w:themeTint="FF" w:themeShade="FF"/>
                <w:sz w:val="16"/>
                <w:szCs w:val="16"/>
              </w:rPr>
              <w:t xml:space="preserve">, </w:t>
            </w:r>
            <w:r w:rsidRPr="331193B2" w:rsidR="004B1205">
              <w:rPr>
                <w:rFonts w:ascii="Arial" w:hAnsi="Arial" w:cs="Arial"/>
                <w:color w:val="000000" w:themeColor="text1" w:themeTint="FF" w:themeShade="FF"/>
                <w:sz w:val="16"/>
                <w:szCs w:val="16"/>
              </w:rPr>
              <w:t>Power BI,</w:t>
            </w:r>
            <w:r w:rsidRPr="331193B2" w:rsidR="00EF02FB">
              <w:rPr>
                <w:rFonts w:ascii="Arial" w:hAnsi="Arial" w:cs="Arial"/>
                <w:color w:val="000000" w:themeColor="text1" w:themeTint="FF" w:themeShade="FF"/>
                <w:sz w:val="16"/>
                <w:szCs w:val="16"/>
              </w:rPr>
              <w:t xml:space="preserve"> </w:t>
            </w:r>
            <w:r w:rsidRPr="331193B2" w:rsidR="009531FB">
              <w:rPr>
                <w:rFonts w:ascii="Arial" w:hAnsi="Arial" w:cs="Arial"/>
                <w:color w:val="000000" w:themeColor="text1" w:themeTint="FF" w:themeShade="FF"/>
                <w:sz w:val="16"/>
                <w:szCs w:val="16"/>
              </w:rPr>
              <w:t xml:space="preserve">Azure </w:t>
            </w:r>
            <w:r w:rsidRPr="331193B2" w:rsidR="0080003A">
              <w:rPr>
                <w:rFonts w:ascii="Arial" w:hAnsi="Arial" w:cs="Arial"/>
                <w:color w:val="000000" w:themeColor="text1" w:themeTint="FF" w:themeShade="FF"/>
                <w:sz w:val="16"/>
                <w:szCs w:val="16"/>
              </w:rPr>
              <w:t xml:space="preserve">Data Factory, </w:t>
            </w:r>
            <w:r w:rsidRPr="331193B2" w:rsidR="00EF02FB">
              <w:rPr>
                <w:rFonts w:ascii="Arial" w:hAnsi="Arial" w:cs="Arial"/>
                <w:color w:val="000000" w:themeColor="text1" w:themeTint="FF" w:themeShade="FF"/>
                <w:sz w:val="16"/>
                <w:szCs w:val="16"/>
              </w:rPr>
              <w:t>Airflow</w:t>
            </w:r>
            <w:r w:rsidRPr="331193B2" w:rsidR="004B1205">
              <w:rPr>
                <w:rFonts w:ascii="Arial" w:hAnsi="Arial" w:cs="Arial"/>
                <w:color w:val="000000" w:themeColor="text1" w:themeTint="FF" w:themeShade="FF"/>
                <w:sz w:val="16"/>
                <w:szCs w:val="16"/>
              </w:rPr>
              <w:t xml:space="preserve"> </w:t>
            </w:r>
            <w:r w:rsidRPr="331193B2" w:rsidR="008E2532">
              <w:rPr>
                <w:rFonts w:ascii="Arial" w:hAnsi="Arial" w:cs="Arial"/>
                <w:color w:val="000000" w:themeColor="text1" w:themeTint="FF" w:themeShade="FF"/>
                <w:sz w:val="16"/>
                <w:szCs w:val="16"/>
              </w:rPr>
              <w:t>a</w:t>
            </w:r>
            <w:r w:rsidRPr="331193B2" w:rsidR="00FD2244">
              <w:rPr>
                <w:rFonts w:ascii="Arial" w:hAnsi="Arial" w:cs="Arial"/>
                <w:color w:val="000000" w:themeColor="text1" w:themeTint="FF" w:themeShade="FF"/>
                <w:sz w:val="16"/>
                <w:szCs w:val="16"/>
              </w:rPr>
              <w:t xml:space="preserve">longside </w:t>
            </w:r>
            <w:r w:rsidRPr="331193B2" w:rsidR="00FD2244">
              <w:rPr>
                <w:rFonts w:ascii="Arial" w:hAnsi="Arial" w:cs="Arial"/>
                <w:color w:val="000000" w:themeColor="text1" w:themeTint="FF" w:themeShade="FF"/>
                <w:sz w:val="16"/>
                <w:szCs w:val="16"/>
              </w:rPr>
              <w:t>proficiency</w:t>
            </w:r>
            <w:r w:rsidRPr="331193B2" w:rsidR="00FD2244">
              <w:rPr>
                <w:rFonts w:ascii="Arial" w:hAnsi="Arial" w:cs="Arial"/>
                <w:color w:val="000000" w:themeColor="text1" w:themeTint="FF" w:themeShade="FF"/>
                <w:sz w:val="16"/>
                <w:szCs w:val="16"/>
              </w:rPr>
              <w:t xml:space="preserve"> with the Azure Cloud Environment </w:t>
            </w:r>
          </w:p>
          <w:p w:rsidRPr="004648A3" w:rsidR="00FD2244" w:rsidP="331193B2" w:rsidRDefault="00FD2244" w14:paraId="65D8979F" w14:textId="0DE16FA8">
            <w:pPr>
              <w:numPr>
                <w:ilvl w:val="0"/>
                <w:numId w:val="16"/>
              </w:numPr>
              <w:spacing w:after="120"/>
              <w:ind w:left="357" w:hanging="357"/>
              <w:rPr>
                <w:rFonts w:ascii="Arial" w:hAnsi="Arial" w:cs="Arial"/>
                <w:color w:val="000000" w:themeColor="text1" w:themeTint="FF" w:themeShade="FF"/>
                <w:sz w:val="16"/>
                <w:szCs w:val="16"/>
              </w:rPr>
            </w:pPr>
            <w:r w:rsidRPr="331193B2" w:rsidR="00FD2244">
              <w:rPr>
                <w:rFonts w:ascii="Arial" w:hAnsi="Arial" w:cs="Arial"/>
                <w:color w:val="000000" w:themeColor="text1" w:themeTint="FF" w:themeShade="FF"/>
                <w:sz w:val="16"/>
                <w:szCs w:val="16"/>
              </w:rPr>
              <w:t>Proven experience with taking a leadership role within the team is needed</w:t>
            </w:r>
            <w:r w:rsidRPr="331193B2" w:rsidR="00FD2244">
              <w:rPr>
                <w:rFonts w:ascii="Arial" w:hAnsi="Arial" w:cs="Arial"/>
                <w:color w:val="000000" w:themeColor="text1" w:themeTint="FF" w:themeShade="FF"/>
                <w:sz w:val="16"/>
                <w:szCs w:val="16"/>
              </w:rPr>
              <w:t xml:space="preserve"> – but not necessarily line management.</w:t>
            </w:r>
          </w:p>
          <w:p w:rsidRPr="004648A3" w:rsidR="00FD2244" w:rsidP="331193B2" w:rsidRDefault="00FD2244" w14:paraId="036679DF" w14:textId="7DD646CC">
            <w:pPr>
              <w:numPr>
                <w:ilvl w:val="0"/>
                <w:numId w:val="16"/>
              </w:numPr>
              <w:spacing w:after="120"/>
              <w:ind w:left="357" w:hanging="357"/>
              <w:rPr>
                <w:rFonts w:ascii="Arial" w:hAnsi="Arial" w:cs="Arial"/>
                <w:color w:val="000000" w:themeColor="text1" w:themeTint="FF" w:themeShade="FF"/>
                <w:sz w:val="16"/>
                <w:szCs w:val="16"/>
              </w:rPr>
            </w:pPr>
            <w:r w:rsidRPr="331193B2" w:rsidR="00FD2244">
              <w:rPr>
                <w:rFonts w:ascii="Arial" w:hAnsi="Arial" w:cs="Arial"/>
                <w:color w:val="000000" w:themeColor="text1" w:themeTint="FF" w:themeShade="FF"/>
                <w:sz w:val="16"/>
                <w:szCs w:val="16"/>
              </w:rPr>
              <w:t>Deep k</w:t>
            </w:r>
            <w:r w:rsidRPr="331193B2" w:rsidR="00FD2244">
              <w:rPr>
                <w:rFonts w:ascii="Arial" w:hAnsi="Arial" w:cs="Arial"/>
                <w:color w:val="000000" w:themeColor="text1" w:themeTint="FF" w:themeShade="FF"/>
                <w:sz w:val="16"/>
                <w:szCs w:val="16"/>
              </w:rPr>
              <w:t>nowledge and understanding Agile working methodologies.</w:t>
            </w:r>
          </w:p>
          <w:p w:rsidRPr="004648A3" w:rsidR="00FD2244" w:rsidP="331193B2" w:rsidRDefault="00FD2244" w14:paraId="512C2EA8" w14:textId="77777777">
            <w:pPr>
              <w:rPr>
                <w:rFonts w:ascii="Arial" w:hAnsi="Arial" w:cs="Arial"/>
                <w:color w:val="000000" w:themeColor="text1" w:themeTint="FF" w:themeShade="FF"/>
                <w:sz w:val="16"/>
                <w:szCs w:val="16"/>
              </w:rPr>
            </w:pPr>
          </w:p>
          <w:p w:rsidRPr="004648A3" w:rsidR="00FD2244" w:rsidP="331193B2" w:rsidRDefault="00FD2244" w14:paraId="512C2EA9" w14:textId="77777777">
            <w:pPr>
              <w:rPr>
                <w:rFonts w:ascii="Arial" w:hAnsi="Arial" w:cs="Arial"/>
                <w:color w:val="000000" w:themeColor="text1" w:themeTint="FF" w:themeShade="FF"/>
                <w:sz w:val="16"/>
                <w:szCs w:val="16"/>
              </w:rPr>
            </w:pPr>
            <w:r w:rsidRPr="331193B2" w:rsidR="00FD2244">
              <w:rPr>
                <w:rFonts w:ascii="Arial" w:hAnsi="Arial" w:cs="Arial"/>
                <w:color w:val="000000" w:themeColor="text1" w:themeTint="FF" w:themeShade="FF"/>
                <w:sz w:val="16"/>
                <w:szCs w:val="16"/>
              </w:rPr>
              <w:t>Role Dimension:</w:t>
            </w:r>
          </w:p>
          <w:p w:rsidRPr="004648A3" w:rsidR="00FD2244" w:rsidP="331193B2" w:rsidRDefault="00FD2244" w14:paraId="512C2EAB" w14:textId="2FB31D07">
            <w:pPr>
              <w:rPr>
                <w:rFonts w:ascii="Arial" w:hAnsi="Arial" w:cs="Arial"/>
                <w:color w:val="000000" w:themeColor="text1" w:themeTint="FF" w:themeShade="FF"/>
                <w:sz w:val="16"/>
                <w:szCs w:val="16"/>
              </w:rPr>
            </w:pPr>
            <w:r w:rsidRPr="331193B2" w:rsidR="00FD2244">
              <w:rPr>
                <w:rFonts w:ascii="Arial" w:hAnsi="Arial" w:cs="Arial"/>
                <w:color w:val="000000" w:themeColor="text1" w:themeTint="FF" w:themeShade="FF"/>
                <w:sz w:val="16"/>
                <w:szCs w:val="16"/>
              </w:rPr>
              <w:t>Non-Financial.</w:t>
            </w:r>
          </w:p>
          <w:p w:rsidRPr="004648A3" w:rsidR="00FD2244" w:rsidP="331193B2" w:rsidRDefault="00FD2244" w14:paraId="512C2EAF" w14:textId="77777777">
            <w:pPr>
              <w:rPr>
                <w:rFonts w:ascii="Arial" w:hAnsi="Arial" w:cs="Arial"/>
                <w:color w:val="000000" w:themeColor="text1" w:themeTint="FF" w:themeShade="FF"/>
                <w:sz w:val="16"/>
                <w:szCs w:val="16"/>
              </w:rPr>
            </w:pPr>
          </w:p>
          <w:p w:rsidRPr="004648A3" w:rsidR="00FD2244" w:rsidP="331193B2" w:rsidRDefault="00FD2244" w14:paraId="512C2EB0" w14:textId="77777777">
            <w:pPr>
              <w:rPr>
                <w:rFonts w:ascii="Arial" w:hAnsi="Arial" w:cs="Arial"/>
                <w:color w:val="000000" w:themeColor="text1" w:themeTint="FF" w:themeShade="FF"/>
                <w:sz w:val="16"/>
                <w:szCs w:val="16"/>
              </w:rPr>
            </w:pPr>
            <w:r w:rsidRPr="331193B2" w:rsidR="00FD2244">
              <w:rPr>
                <w:rFonts w:ascii="Arial" w:hAnsi="Arial" w:cs="Arial"/>
                <w:color w:val="000000" w:themeColor="text1" w:themeTint="FF" w:themeShade="FF"/>
                <w:sz w:val="16"/>
                <w:szCs w:val="16"/>
              </w:rPr>
              <w:t xml:space="preserve">Reports to: </w:t>
            </w:r>
          </w:p>
          <w:p w:rsidRPr="004648A3" w:rsidR="00FD2244" w:rsidP="331193B2" w:rsidRDefault="00AA1E93" w14:paraId="512C2EB1" w14:textId="61541BB3">
            <w:pPr>
              <w:rPr>
                <w:rFonts w:ascii="Arial" w:hAnsi="Arial" w:cs="Arial"/>
                <w:color w:val="000000" w:themeColor="text1" w:themeTint="FF" w:themeShade="FF"/>
                <w:sz w:val="16"/>
                <w:szCs w:val="16"/>
              </w:rPr>
            </w:pPr>
            <w:r w:rsidRPr="331193B2" w:rsidR="00AA1E93">
              <w:rPr>
                <w:rFonts w:ascii="Arial" w:hAnsi="Arial" w:cs="Arial"/>
                <w:color w:val="000000" w:themeColor="text1" w:themeTint="FF" w:themeShade="FF"/>
                <w:sz w:val="16"/>
                <w:szCs w:val="16"/>
              </w:rPr>
              <w:t>Engineering Manager</w:t>
            </w:r>
          </w:p>
          <w:p w:rsidRPr="004648A3" w:rsidR="00FD2244" w:rsidP="331193B2" w:rsidRDefault="00FD2244" w14:paraId="512C2EB2" w14:textId="77777777">
            <w:pPr>
              <w:rPr>
                <w:rFonts w:ascii="Arial" w:hAnsi="Arial" w:cs="Arial"/>
                <w:color w:val="000000" w:themeColor="text1" w:themeTint="FF" w:themeShade="FF"/>
                <w:sz w:val="16"/>
                <w:szCs w:val="16"/>
              </w:rPr>
            </w:pPr>
          </w:p>
          <w:p w:rsidRPr="004648A3" w:rsidR="00FD2244" w:rsidP="331193B2" w:rsidRDefault="00FD2244" w14:paraId="512C2EB3" w14:textId="77777777">
            <w:pPr>
              <w:rPr>
                <w:rFonts w:ascii="Arial" w:hAnsi="Arial" w:cs="Arial"/>
                <w:color w:val="000000" w:themeColor="text1" w:themeTint="FF" w:themeShade="FF"/>
                <w:sz w:val="16"/>
                <w:szCs w:val="16"/>
              </w:rPr>
            </w:pPr>
            <w:r w:rsidRPr="331193B2" w:rsidR="00FD2244">
              <w:rPr>
                <w:rFonts w:ascii="Arial" w:hAnsi="Arial" w:cs="Arial"/>
                <w:color w:val="000000" w:themeColor="text1" w:themeTint="FF" w:themeShade="FF"/>
                <w:sz w:val="16"/>
                <w:szCs w:val="16"/>
              </w:rPr>
              <w:t>Relationships</w:t>
            </w:r>
          </w:p>
          <w:p w:rsidRPr="004648A3" w:rsidR="00FD2244" w:rsidP="331193B2" w:rsidRDefault="00FD2244" w14:paraId="512C2EB6" w14:textId="4D6B801D">
            <w:pPr>
              <w:rPr>
                <w:rFonts w:ascii="Arial" w:hAnsi="Arial" w:cs="Arial"/>
                <w:color w:val="000000" w:themeColor="text1" w:themeTint="FF" w:themeShade="FF"/>
                <w:sz w:val="16"/>
                <w:szCs w:val="16"/>
              </w:rPr>
            </w:pPr>
            <w:r w:rsidRPr="331193B2" w:rsidR="00FD2244">
              <w:rPr>
                <w:rFonts w:ascii="Arial" w:hAnsi="Arial" w:cs="Arial"/>
                <w:color w:val="000000" w:themeColor="text1" w:themeTint="FF" w:themeShade="FF"/>
                <w:sz w:val="16"/>
                <w:szCs w:val="16"/>
              </w:rPr>
              <w:t xml:space="preserve">Will work closely with the </w:t>
            </w:r>
            <w:r w:rsidRPr="331193B2" w:rsidR="00AA1E93">
              <w:rPr>
                <w:rFonts w:ascii="Arial" w:hAnsi="Arial" w:cs="Arial"/>
                <w:color w:val="000000" w:themeColor="text1" w:themeTint="FF" w:themeShade="FF"/>
                <w:sz w:val="16"/>
                <w:szCs w:val="16"/>
              </w:rPr>
              <w:t>Engineering Managers</w:t>
            </w:r>
            <w:r w:rsidRPr="331193B2" w:rsidR="00FD2244">
              <w:rPr>
                <w:rFonts w:ascii="Arial" w:hAnsi="Arial" w:cs="Arial"/>
                <w:color w:val="000000" w:themeColor="text1" w:themeTint="FF" w:themeShade="FF"/>
                <w:sz w:val="16"/>
                <w:szCs w:val="16"/>
              </w:rPr>
              <w:t>,</w:t>
            </w:r>
            <w:r w:rsidRPr="331193B2" w:rsidR="00AA1E93">
              <w:rPr>
                <w:rFonts w:ascii="Arial" w:hAnsi="Arial" w:cs="Arial"/>
                <w:color w:val="000000" w:themeColor="text1" w:themeTint="FF" w:themeShade="FF"/>
                <w:sz w:val="16"/>
                <w:szCs w:val="16"/>
              </w:rPr>
              <w:t xml:space="preserve"> Director of Engineering,</w:t>
            </w:r>
            <w:r w:rsidRPr="331193B2" w:rsidR="00FD2244">
              <w:rPr>
                <w:rFonts w:ascii="Arial" w:hAnsi="Arial" w:cs="Arial"/>
                <w:color w:val="000000" w:themeColor="text1" w:themeTint="FF" w:themeShade="FF"/>
                <w:sz w:val="16"/>
                <w:szCs w:val="16"/>
              </w:rPr>
              <w:t xml:space="preserve"> CPTO, domain specialists as well as the rest of the product engineering roles which make up the </w:t>
            </w:r>
            <w:r w:rsidRPr="331193B2" w:rsidR="007E3DDF">
              <w:rPr>
                <w:rFonts w:ascii="Arial" w:hAnsi="Arial" w:cs="Arial"/>
                <w:color w:val="000000" w:themeColor="text1" w:themeTint="FF" w:themeShade="FF"/>
                <w:sz w:val="16"/>
                <w:szCs w:val="16"/>
              </w:rPr>
              <w:t>data</w:t>
            </w:r>
            <w:r w:rsidRPr="331193B2" w:rsidR="00FD2244">
              <w:rPr>
                <w:rFonts w:ascii="Arial" w:hAnsi="Arial" w:cs="Arial"/>
                <w:color w:val="000000" w:themeColor="text1" w:themeTint="FF" w:themeShade="FF"/>
                <w:sz w:val="16"/>
                <w:szCs w:val="16"/>
              </w:rPr>
              <w:t xml:space="preserve"> team.</w:t>
            </w:r>
            <w:r w:rsidRPr="331193B2" w:rsidR="00FA4995">
              <w:rPr>
                <w:rFonts w:ascii="Arial" w:hAnsi="Arial" w:cs="Arial"/>
                <w:color w:val="000000" w:themeColor="text1" w:themeTint="FF" w:themeShade="FF"/>
                <w:sz w:val="16"/>
                <w:szCs w:val="16"/>
              </w:rPr>
              <w:t xml:space="preserve"> </w:t>
            </w:r>
            <w:r w:rsidRPr="331193B2" w:rsidR="00EB409C">
              <w:rPr>
                <w:rFonts w:ascii="Arial" w:hAnsi="Arial" w:cs="Arial"/>
                <w:color w:val="000000" w:themeColor="text1" w:themeTint="FF" w:themeShade="FF"/>
                <w:sz w:val="16"/>
                <w:szCs w:val="16"/>
              </w:rPr>
              <w:t>Engaging with key d</w:t>
            </w:r>
            <w:r w:rsidRPr="331193B2" w:rsidR="00FA4995">
              <w:rPr>
                <w:rFonts w:ascii="Arial" w:hAnsi="Arial" w:cs="Arial"/>
                <w:color w:val="000000" w:themeColor="text1" w:themeTint="FF" w:themeShade="FF"/>
                <w:sz w:val="16"/>
                <w:szCs w:val="16"/>
              </w:rPr>
              <w:t>ata stakeholders around org</w:t>
            </w:r>
            <w:r w:rsidRPr="331193B2" w:rsidR="00EB409C">
              <w:rPr>
                <w:rFonts w:ascii="Arial" w:hAnsi="Arial" w:cs="Arial"/>
                <w:color w:val="000000" w:themeColor="text1" w:themeTint="FF" w:themeShade="FF"/>
                <w:sz w:val="16"/>
                <w:szCs w:val="16"/>
              </w:rPr>
              <w:t>anisation</w:t>
            </w:r>
            <w:r w:rsidRPr="331193B2" w:rsidR="000D6995">
              <w:rPr>
                <w:rFonts w:ascii="Arial" w:hAnsi="Arial" w:cs="Arial"/>
                <w:color w:val="000000" w:themeColor="text1" w:themeTint="FF" w:themeShade="FF"/>
                <w:sz w:val="16"/>
                <w:szCs w:val="16"/>
              </w:rPr>
              <w:t>.</w:t>
            </w:r>
          </w:p>
        </w:tc>
        <w:tc>
          <w:tcPr>
            <w:tcW w:w="3936" w:type="dxa"/>
            <w:gridSpan w:val="2"/>
            <w:shd w:val="clear" w:color="auto" w:fill="auto"/>
            <w:tcMar/>
          </w:tcPr>
          <w:p w:rsidR="00FD2244" w:rsidP="331193B2" w:rsidRDefault="00FD2244" w14:paraId="512C2EB7" w14:textId="014E58C4">
            <w:pPr>
              <w:tabs>
                <w:tab w:val="left" w:pos="432"/>
              </w:tabs>
              <w:ind w:left="432" w:hanging="432"/>
              <w:rPr>
                <w:rFonts w:ascii="Arial" w:hAnsi="Arial" w:cs="Arial"/>
                <w:color w:val="000000" w:themeColor="text1" w:themeTint="FF" w:themeShade="FF"/>
                <w:sz w:val="16"/>
                <w:szCs w:val="16"/>
              </w:rPr>
            </w:pPr>
            <w:r w:rsidRPr="331193B2" w:rsidR="00FD2244">
              <w:rPr>
                <w:rFonts w:ascii="Arial" w:hAnsi="Arial" w:cs="Arial"/>
                <w:color w:val="000000" w:themeColor="text1" w:themeTint="FF" w:themeShade="FF"/>
                <w:sz w:val="16"/>
                <w:szCs w:val="16"/>
              </w:rPr>
              <w:t>Outcomes</w:t>
            </w:r>
            <w:r w:rsidRPr="331193B2" w:rsidR="00FD2244">
              <w:rPr>
                <w:rFonts w:ascii="Arial" w:hAnsi="Arial" w:cs="Arial"/>
                <w:color w:val="000000" w:themeColor="text1" w:themeTint="FF" w:themeShade="FF"/>
                <w:sz w:val="16"/>
                <w:szCs w:val="16"/>
              </w:rPr>
              <w:t>:</w:t>
            </w:r>
          </w:p>
          <w:p w:rsidRPr="004648A3" w:rsidR="00FD2244" w:rsidP="331193B2" w:rsidRDefault="00FD2244" w14:paraId="6B0303F2" w14:textId="77777777">
            <w:pPr>
              <w:tabs>
                <w:tab w:val="left" w:pos="432"/>
              </w:tabs>
              <w:ind w:left="432" w:hanging="432"/>
              <w:rPr>
                <w:rFonts w:ascii="Arial" w:hAnsi="Arial" w:cs="Arial"/>
                <w:color w:val="000000" w:themeColor="text1" w:themeTint="FF" w:themeShade="FF"/>
                <w:sz w:val="16"/>
                <w:szCs w:val="16"/>
              </w:rPr>
            </w:pPr>
          </w:p>
          <w:p w:rsidR="00DD0A86" w:rsidP="331193B2" w:rsidRDefault="00087F08" w14:paraId="0031CBB7" w14:textId="193A7054">
            <w:pPr>
              <w:pStyle w:val="default"/>
              <w:numPr>
                <w:ilvl w:val="0"/>
                <w:numId w:val="13"/>
              </w:numPr>
              <w:spacing w:before="0" w:beforeAutospacing="off" w:after="0" w:afterAutospacing="off"/>
              <w:rPr>
                <w:rFonts w:ascii="Arial" w:hAnsi="Arial" w:cs="Arial"/>
                <w:color w:val="000000" w:themeColor="text1" w:themeTint="FF" w:themeShade="FF"/>
                <w:sz w:val="16"/>
                <w:szCs w:val="16"/>
                <w:lang w:val="en-GB"/>
              </w:rPr>
            </w:pPr>
            <w:bookmarkStart w:name="OLE_LINK1" w:id="0"/>
            <w:bookmarkStart w:name="OLE_LINK2" w:id="1"/>
            <w:r w:rsidRPr="331193B2" w:rsidR="00087F08">
              <w:rPr>
                <w:rFonts w:ascii="Arial" w:hAnsi="Arial" w:cs="Arial"/>
                <w:color w:val="000000" w:themeColor="text1" w:themeTint="FF" w:themeShade="FF"/>
                <w:sz w:val="16"/>
                <w:szCs w:val="16"/>
                <w:lang w:val="en-GB"/>
              </w:rPr>
              <w:t xml:space="preserve">Develop high quality </w:t>
            </w:r>
            <w:r w:rsidRPr="331193B2" w:rsidR="00564B65">
              <w:rPr>
                <w:rFonts w:ascii="Arial" w:hAnsi="Arial" w:cs="Arial"/>
                <w:color w:val="000000" w:themeColor="text1" w:themeTint="FF" w:themeShade="FF"/>
                <w:sz w:val="16"/>
                <w:szCs w:val="16"/>
                <w:lang w:val="en-GB"/>
              </w:rPr>
              <w:t>data solutions</w:t>
            </w:r>
            <w:r w:rsidRPr="331193B2" w:rsidR="0E1D3D21">
              <w:rPr>
                <w:rFonts w:ascii="Arial" w:hAnsi="Arial" w:cs="Arial"/>
                <w:color w:val="000000" w:themeColor="text1" w:themeTint="FF" w:themeShade="FF"/>
                <w:sz w:val="16"/>
                <w:szCs w:val="16"/>
                <w:lang w:val="en-GB"/>
              </w:rPr>
              <w:t xml:space="preserve"> </w:t>
            </w:r>
            <w:r w:rsidRPr="331193B2" w:rsidR="0E1D3D21">
              <w:rPr>
                <w:rFonts w:ascii="Arial" w:hAnsi="Arial" w:cs="Arial"/>
                <w:color w:val="000000" w:themeColor="text1" w:themeTint="FF" w:themeShade="FF"/>
                <w:sz w:val="16"/>
                <w:szCs w:val="16"/>
                <w:lang w:val="en-GB"/>
              </w:rPr>
              <w:t>and ensures that solutions built by the data team have resilience in mind.</w:t>
            </w:r>
          </w:p>
          <w:p w:rsidRPr="00564B65" w:rsidR="00564B65" w:rsidP="331193B2" w:rsidRDefault="00564B65" w14:paraId="186D3EA2" w14:textId="77777777">
            <w:pPr>
              <w:pStyle w:val="default"/>
              <w:spacing w:before="0" w:beforeAutospacing="off" w:after="0" w:afterAutospacing="off"/>
              <w:ind w:left="360"/>
              <w:rPr>
                <w:rFonts w:ascii="Arial" w:hAnsi="Arial" w:cs="Arial"/>
                <w:color w:val="000000" w:themeColor="text1" w:themeTint="FF" w:themeShade="FF"/>
                <w:sz w:val="16"/>
                <w:szCs w:val="16"/>
                <w:lang w:val="en-GB"/>
              </w:rPr>
            </w:pPr>
          </w:p>
          <w:p w:rsidR="00FD2244" w:rsidP="331193B2" w:rsidRDefault="00565CB6" w14:paraId="43AC4EEB" w14:textId="01ACD396">
            <w:pPr>
              <w:pStyle w:val="default"/>
              <w:numPr>
                <w:ilvl w:val="0"/>
                <w:numId w:val="13"/>
              </w:numPr>
              <w:spacing w:before="0" w:beforeAutospacing="off" w:after="0" w:afterAutospacing="off"/>
              <w:rPr>
                <w:rFonts w:ascii="Arial" w:hAnsi="Arial" w:cs="Arial"/>
                <w:color w:val="000000" w:themeColor="text1" w:themeTint="FF" w:themeShade="FF"/>
                <w:sz w:val="16"/>
                <w:szCs w:val="16"/>
                <w:lang w:val="en-GB"/>
              </w:rPr>
            </w:pPr>
            <w:r w:rsidRPr="331193B2" w:rsidR="00565CB6">
              <w:rPr>
                <w:rFonts w:ascii="Arial" w:hAnsi="Arial" w:cs="Arial"/>
                <w:color w:val="000000" w:themeColor="text1" w:themeTint="FF" w:themeShade="FF"/>
                <w:sz w:val="16"/>
                <w:szCs w:val="16"/>
                <w:lang w:val="en-GB"/>
              </w:rPr>
              <w:t>A key player in</w:t>
            </w:r>
            <w:r w:rsidRPr="331193B2" w:rsidR="00FD2244">
              <w:rPr>
                <w:rFonts w:ascii="Arial" w:hAnsi="Arial" w:cs="Arial"/>
                <w:color w:val="000000" w:themeColor="text1" w:themeTint="FF" w:themeShade="FF"/>
                <w:sz w:val="16"/>
                <w:szCs w:val="16"/>
                <w:lang w:val="en-GB"/>
              </w:rPr>
              <w:t xml:space="preserve"> i</w:t>
            </w:r>
            <w:r w:rsidRPr="331193B2" w:rsidR="00FD2244">
              <w:rPr>
                <w:rFonts w:ascii="Arial" w:hAnsi="Arial" w:cs="Arial"/>
                <w:color w:val="000000" w:themeColor="text1" w:themeTint="FF" w:themeShade="FF"/>
                <w:sz w:val="16"/>
                <w:szCs w:val="16"/>
                <w:lang w:val="en-GB"/>
              </w:rPr>
              <w:t>mplement</w:t>
            </w:r>
            <w:r w:rsidRPr="331193B2" w:rsidR="00565CB6">
              <w:rPr>
                <w:rFonts w:ascii="Arial" w:hAnsi="Arial" w:cs="Arial"/>
                <w:color w:val="000000" w:themeColor="text1" w:themeTint="FF" w:themeShade="FF"/>
                <w:sz w:val="16"/>
                <w:szCs w:val="16"/>
                <w:lang w:val="en-GB"/>
              </w:rPr>
              <w:t xml:space="preserve">ing </w:t>
            </w:r>
            <w:r w:rsidRPr="331193B2" w:rsidR="00FD2244">
              <w:rPr>
                <w:rFonts w:ascii="Arial" w:hAnsi="Arial" w:cs="Arial"/>
                <w:color w:val="000000" w:themeColor="text1" w:themeTint="FF" w:themeShade="FF"/>
                <w:sz w:val="16"/>
                <w:szCs w:val="16"/>
                <w:lang w:val="en-GB"/>
              </w:rPr>
              <w:t xml:space="preserve">the technical strategy </w:t>
            </w:r>
            <w:r w:rsidRPr="331193B2" w:rsidR="00FD2244">
              <w:rPr>
                <w:rFonts w:ascii="Arial" w:hAnsi="Arial" w:cs="Arial"/>
                <w:color w:val="000000" w:themeColor="text1" w:themeTint="FF" w:themeShade="FF"/>
                <w:sz w:val="16"/>
                <w:szCs w:val="16"/>
                <w:lang w:val="en-GB"/>
              </w:rPr>
              <w:t>to ensure our systems and architecture remain relevant and capable of meeting the demands of the business</w:t>
            </w:r>
          </w:p>
          <w:p w:rsidRPr="004648A3" w:rsidR="00FD2244" w:rsidP="331193B2" w:rsidRDefault="00FD2244" w14:paraId="68C66386" w14:textId="77777777">
            <w:pPr>
              <w:pStyle w:val="default"/>
              <w:spacing w:before="0" w:beforeAutospacing="off" w:after="0" w:afterAutospacing="off"/>
              <w:rPr>
                <w:rFonts w:ascii="Arial" w:hAnsi="Arial" w:cs="Arial"/>
                <w:color w:val="000000" w:themeColor="text1" w:themeTint="FF" w:themeShade="FF"/>
                <w:sz w:val="16"/>
                <w:szCs w:val="16"/>
                <w:lang w:val="en-GB"/>
              </w:rPr>
            </w:pPr>
          </w:p>
          <w:p w:rsidRPr="004648A3" w:rsidR="00FD2244" w:rsidP="331193B2" w:rsidRDefault="00FD2244" w14:paraId="0C21FCFB" w14:textId="51A44511">
            <w:pPr>
              <w:pStyle w:val="default"/>
              <w:numPr>
                <w:ilvl w:val="0"/>
                <w:numId w:val="13"/>
              </w:numPr>
              <w:spacing w:before="0" w:beforeAutospacing="off" w:after="0" w:afterAutospacing="off"/>
              <w:rPr>
                <w:rFonts w:ascii="Arial" w:hAnsi="Arial" w:cs="Arial"/>
                <w:color w:val="000000" w:themeColor="text1" w:themeTint="FF" w:themeShade="FF"/>
                <w:sz w:val="16"/>
                <w:szCs w:val="16"/>
                <w:lang w:val="en-GB"/>
              </w:rPr>
            </w:pPr>
            <w:r w:rsidRPr="331193B2" w:rsidR="00FD2244">
              <w:rPr>
                <w:rFonts w:ascii="Arial" w:hAnsi="Arial" w:cs="Arial"/>
                <w:color w:val="000000" w:themeColor="text1" w:themeTint="FF" w:themeShade="FF"/>
                <w:sz w:val="16"/>
                <w:szCs w:val="16"/>
                <w:lang w:val="en-GB"/>
              </w:rPr>
              <w:t>Provide</w:t>
            </w:r>
            <w:r w:rsidRPr="331193B2" w:rsidR="00FD2244">
              <w:rPr>
                <w:rFonts w:ascii="Arial" w:hAnsi="Arial" w:cs="Arial"/>
                <w:color w:val="000000" w:themeColor="text1" w:themeTint="FF" w:themeShade="FF"/>
                <w:sz w:val="16"/>
                <w:szCs w:val="16"/>
                <w:lang w:val="en-GB"/>
              </w:rPr>
              <w:t xml:space="preserve"> Knowledge management for the </w:t>
            </w:r>
            <w:r w:rsidRPr="331193B2" w:rsidR="001F26A6">
              <w:rPr>
                <w:rFonts w:ascii="Arial" w:hAnsi="Arial" w:cs="Arial"/>
                <w:color w:val="000000" w:themeColor="text1" w:themeTint="FF" w:themeShade="FF"/>
                <w:sz w:val="16"/>
                <w:szCs w:val="16"/>
                <w:lang w:val="en-GB"/>
              </w:rPr>
              <w:t>Data</w:t>
            </w:r>
            <w:r w:rsidRPr="331193B2" w:rsidR="00FD2244">
              <w:rPr>
                <w:rFonts w:ascii="Arial" w:hAnsi="Arial" w:cs="Arial"/>
                <w:color w:val="000000" w:themeColor="text1" w:themeTint="FF" w:themeShade="FF"/>
                <w:sz w:val="16"/>
                <w:szCs w:val="16"/>
                <w:lang w:val="en-GB"/>
              </w:rPr>
              <w:t xml:space="preserve"> estate, including:</w:t>
            </w:r>
          </w:p>
          <w:p w:rsidRPr="004648A3" w:rsidR="00FD2244" w:rsidP="331193B2" w:rsidRDefault="00FD2244" w14:paraId="458558CD" w14:textId="1FB5178A">
            <w:pPr>
              <w:pStyle w:val="default"/>
              <w:numPr>
                <w:ilvl w:val="1"/>
                <w:numId w:val="13"/>
              </w:numPr>
              <w:spacing w:before="0" w:beforeAutospacing="off" w:after="0" w:afterAutospacing="off"/>
              <w:rPr>
                <w:rFonts w:ascii="Arial" w:hAnsi="Arial" w:cs="Arial"/>
                <w:color w:val="000000" w:themeColor="text1" w:themeTint="FF" w:themeShade="FF"/>
                <w:sz w:val="16"/>
                <w:szCs w:val="16"/>
                <w:lang w:val="en-GB"/>
              </w:rPr>
            </w:pPr>
            <w:r w:rsidRPr="331193B2" w:rsidR="00FD2244">
              <w:rPr>
                <w:rFonts w:ascii="Arial" w:hAnsi="Arial" w:cs="Arial"/>
                <w:color w:val="000000" w:themeColor="text1" w:themeTint="FF" w:themeShade="FF"/>
                <w:sz w:val="16"/>
                <w:szCs w:val="16"/>
                <w:lang w:val="en-GB"/>
              </w:rPr>
              <w:t xml:space="preserve">Create and or </w:t>
            </w:r>
            <w:r w:rsidRPr="331193B2" w:rsidR="28AC117B">
              <w:rPr>
                <w:rFonts w:ascii="Arial" w:hAnsi="Arial" w:cs="Arial"/>
                <w:color w:val="000000" w:themeColor="text1" w:themeTint="FF" w:themeShade="FF"/>
                <w:sz w:val="16"/>
                <w:szCs w:val="16"/>
                <w:lang w:val="en-GB"/>
              </w:rPr>
              <w:t>maintain</w:t>
            </w:r>
            <w:r w:rsidRPr="331193B2" w:rsidR="00FD2244">
              <w:rPr>
                <w:rFonts w:ascii="Arial" w:hAnsi="Arial" w:cs="Arial"/>
                <w:color w:val="000000" w:themeColor="text1" w:themeTint="FF" w:themeShade="FF"/>
                <w:sz w:val="16"/>
                <w:szCs w:val="16"/>
                <w:lang w:val="en-GB"/>
              </w:rPr>
              <w:t xml:space="preserve"> high level artefacts </w:t>
            </w:r>
            <w:r w:rsidRPr="331193B2" w:rsidR="00FD2244">
              <w:rPr>
                <w:rFonts w:ascii="Arial" w:hAnsi="Arial" w:cs="Arial"/>
                <w:color w:val="000000" w:themeColor="text1" w:themeTint="FF" w:themeShade="FF"/>
                <w:sz w:val="16"/>
                <w:szCs w:val="16"/>
                <w:lang w:val="en-GB"/>
              </w:rPr>
              <w:t>providing</w:t>
            </w:r>
            <w:r w:rsidRPr="331193B2" w:rsidR="00FD2244">
              <w:rPr>
                <w:rFonts w:ascii="Arial" w:hAnsi="Arial" w:cs="Arial"/>
                <w:color w:val="000000" w:themeColor="text1" w:themeTint="FF" w:themeShade="FF"/>
                <w:sz w:val="16"/>
                <w:szCs w:val="16"/>
                <w:lang w:val="en-GB"/>
              </w:rPr>
              <w:t xml:space="preserve"> a clear view of the current </w:t>
            </w:r>
            <w:r w:rsidRPr="331193B2" w:rsidR="34FEB170">
              <w:rPr>
                <w:rFonts w:ascii="Arial" w:hAnsi="Arial" w:cs="Arial"/>
                <w:color w:val="000000" w:themeColor="text1" w:themeTint="FF" w:themeShade="FF"/>
                <w:sz w:val="16"/>
                <w:szCs w:val="16"/>
                <w:lang w:val="en-GB"/>
              </w:rPr>
              <w:t xml:space="preserve">and future </w:t>
            </w:r>
            <w:r w:rsidRPr="331193B2" w:rsidR="34FEB170">
              <w:rPr>
                <w:rFonts w:ascii="Arial" w:hAnsi="Arial" w:cs="Arial"/>
                <w:color w:val="000000" w:themeColor="text1" w:themeTint="FF" w:themeShade="FF"/>
                <w:sz w:val="16"/>
                <w:szCs w:val="16"/>
                <w:lang w:val="en-GB"/>
              </w:rPr>
              <w:t>d</w:t>
            </w:r>
            <w:r w:rsidRPr="331193B2" w:rsidR="001F26A6">
              <w:rPr>
                <w:rFonts w:ascii="Arial" w:hAnsi="Arial" w:cs="Arial"/>
                <w:color w:val="000000" w:themeColor="text1" w:themeTint="FF" w:themeShade="FF"/>
                <w:sz w:val="16"/>
                <w:szCs w:val="16"/>
                <w:lang w:val="en-GB"/>
              </w:rPr>
              <w:t xml:space="preserve">ata </w:t>
            </w:r>
            <w:r w:rsidRPr="331193B2" w:rsidR="4A451339">
              <w:rPr>
                <w:rFonts w:ascii="Arial" w:hAnsi="Arial" w:cs="Arial"/>
                <w:color w:val="000000" w:themeColor="text1" w:themeTint="FF" w:themeShade="FF"/>
                <w:sz w:val="16"/>
                <w:szCs w:val="16"/>
                <w:lang w:val="en-GB"/>
              </w:rPr>
              <w:t>a</w:t>
            </w:r>
            <w:r w:rsidRPr="331193B2" w:rsidR="001F26A6">
              <w:rPr>
                <w:rFonts w:ascii="Arial" w:hAnsi="Arial" w:cs="Arial"/>
                <w:color w:val="000000" w:themeColor="text1" w:themeTint="FF" w:themeShade="FF"/>
                <w:sz w:val="16"/>
                <w:szCs w:val="16"/>
                <w:lang w:val="en-GB"/>
              </w:rPr>
              <w:t>rchitecture</w:t>
            </w:r>
            <w:r w:rsidRPr="331193B2" w:rsidR="00FD2244">
              <w:rPr>
                <w:rFonts w:ascii="Arial" w:hAnsi="Arial" w:cs="Arial"/>
                <w:color w:val="000000" w:themeColor="text1" w:themeTint="FF" w:themeShade="FF"/>
                <w:sz w:val="16"/>
                <w:szCs w:val="16"/>
                <w:lang w:val="en-GB"/>
              </w:rPr>
              <w:t xml:space="preserve"> </w:t>
            </w:r>
          </w:p>
          <w:p w:rsidR="00FD2244" w:rsidP="331193B2" w:rsidRDefault="00FD2244" w14:paraId="37377C31" w14:textId="1DE4FCC0">
            <w:pPr>
              <w:pStyle w:val="default"/>
              <w:numPr>
                <w:ilvl w:val="1"/>
                <w:numId w:val="13"/>
              </w:numPr>
              <w:spacing w:before="0" w:beforeAutospacing="off" w:after="0" w:afterAutospacing="off"/>
              <w:rPr>
                <w:rFonts w:ascii="Arial" w:hAnsi="Arial" w:cs="Arial"/>
                <w:color w:val="000000" w:themeColor="text1" w:themeTint="FF" w:themeShade="FF"/>
                <w:sz w:val="16"/>
                <w:szCs w:val="16"/>
                <w:lang w:val="en-GB"/>
              </w:rPr>
            </w:pPr>
            <w:r w:rsidRPr="331193B2" w:rsidR="00FD2244">
              <w:rPr>
                <w:rFonts w:ascii="Arial" w:hAnsi="Arial" w:cs="Arial"/>
                <w:color w:val="000000" w:themeColor="text1" w:themeTint="FF" w:themeShade="FF"/>
                <w:sz w:val="16"/>
                <w:szCs w:val="16"/>
                <w:lang w:val="en-GB"/>
              </w:rPr>
              <w:t>Understand and drive improvements to the full delivery lifecycle</w:t>
            </w:r>
          </w:p>
          <w:p w:rsidRPr="004648A3" w:rsidR="00FD2244" w:rsidP="331193B2" w:rsidRDefault="00FD2244" w14:paraId="74C108E5" w14:textId="77777777">
            <w:pPr>
              <w:pStyle w:val="default"/>
              <w:spacing w:before="0" w:beforeAutospacing="off" w:after="0" w:afterAutospacing="off"/>
              <w:rPr>
                <w:rFonts w:ascii="Arial" w:hAnsi="Arial" w:cs="Arial"/>
                <w:color w:val="000000" w:themeColor="text1" w:themeTint="FF" w:themeShade="FF"/>
                <w:sz w:val="16"/>
                <w:szCs w:val="16"/>
                <w:lang w:val="en-GB"/>
              </w:rPr>
            </w:pPr>
          </w:p>
          <w:bookmarkEnd w:id="0"/>
          <w:bookmarkEnd w:id="1"/>
          <w:p w:rsidR="00FD2244" w:rsidP="331193B2" w:rsidRDefault="00FD2244" w14:paraId="4A96D6A2" w14:textId="02538C06">
            <w:pPr>
              <w:pStyle w:val="default"/>
              <w:numPr>
                <w:ilvl w:val="0"/>
                <w:numId w:val="13"/>
              </w:numPr>
              <w:spacing w:before="0" w:beforeAutospacing="off" w:after="0" w:afterAutospacing="off"/>
              <w:rPr>
                <w:rFonts w:ascii="Arial" w:hAnsi="Arial" w:cs="Arial"/>
                <w:color w:val="000000" w:themeColor="text1" w:themeTint="FF" w:themeShade="FF"/>
                <w:sz w:val="16"/>
                <w:szCs w:val="16"/>
                <w:lang w:val="en-GB"/>
              </w:rPr>
            </w:pPr>
            <w:r w:rsidRPr="331193B2" w:rsidR="00FD2244">
              <w:rPr>
                <w:rFonts w:ascii="Arial" w:hAnsi="Arial" w:cs="Arial"/>
                <w:color w:val="000000" w:themeColor="text1" w:themeTint="FF" w:themeShade="FF"/>
                <w:sz w:val="16"/>
                <w:szCs w:val="16"/>
                <w:lang w:val="en-GB"/>
              </w:rPr>
              <w:t xml:space="preserve">Keep up to date on emerging technologies ensuring any new tools adopted in the RAC are fit for purpose and commercially appropriate </w:t>
            </w:r>
          </w:p>
          <w:p w:rsidRPr="004648A3" w:rsidR="00FD2244" w:rsidP="331193B2" w:rsidRDefault="00FD2244" w14:paraId="5A2F8251" w14:textId="77777777">
            <w:pPr>
              <w:pStyle w:val="default"/>
              <w:spacing w:before="0" w:beforeAutospacing="off" w:after="0" w:afterAutospacing="off"/>
              <w:rPr>
                <w:rFonts w:ascii="Arial" w:hAnsi="Arial" w:cs="Arial"/>
                <w:color w:val="000000" w:themeColor="text1" w:themeTint="FF" w:themeShade="FF"/>
                <w:sz w:val="16"/>
                <w:szCs w:val="16"/>
                <w:lang w:val="en-GB"/>
              </w:rPr>
            </w:pPr>
          </w:p>
          <w:p w:rsidR="00FD2244" w:rsidP="331193B2" w:rsidRDefault="00FD2244" w14:paraId="62FDF7A8" w14:textId="7997AABC">
            <w:pPr>
              <w:numPr>
                <w:ilvl w:val="0"/>
                <w:numId w:val="16"/>
              </w:numPr>
              <w:spacing w:after="120"/>
              <w:ind w:left="357" w:hanging="357"/>
              <w:rPr>
                <w:rFonts w:ascii="Arial" w:hAnsi="Arial" w:cs="Arial"/>
                <w:color w:val="000000" w:themeColor="text1" w:themeTint="FF" w:themeShade="FF"/>
                <w:sz w:val="16"/>
                <w:szCs w:val="16"/>
              </w:rPr>
            </w:pPr>
            <w:r w:rsidRPr="331193B2" w:rsidR="00FD2244">
              <w:rPr>
                <w:rFonts w:ascii="Arial" w:hAnsi="Arial" w:cs="Arial"/>
                <w:color w:val="000000" w:themeColor="text1" w:themeTint="FF" w:themeShade="FF"/>
                <w:sz w:val="16"/>
                <w:szCs w:val="16"/>
              </w:rPr>
              <w:t>Engineer</w:t>
            </w:r>
            <w:r w:rsidRPr="331193B2" w:rsidR="00FD2244">
              <w:rPr>
                <w:rFonts w:ascii="Arial" w:hAnsi="Arial" w:cs="Arial"/>
                <w:color w:val="000000" w:themeColor="text1" w:themeTint="FF" w:themeShade="FF"/>
                <w:sz w:val="16"/>
                <w:szCs w:val="16"/>
              </w:rPr>
              <w:t xml:space="preserve"> in required technologies </w:t>
            </w:r>
            <w:r w:rsidRPr="331193B2" w:rsidR="00420A3D">
              <w:rPr>
                <w:rFonts w:ascii="Arial" w:hAnsi="Arial" w:cs="Arial"/>
                <w:color w:val="000000" w:themeColor="text1" w:themeTint="FF" w:themeShade="FF"/>
                <w:sz w:val="16"/>
                <w:szCs w:val="16"/>
              </w:rPr>
              <w:t>laying foundations of best pr</w:t>
            </w:r>
            <w:r w:rsidRPr="331193B2" w:rsidR="00275193">
              <w:rPr>
                <w:rFonts w:ascii="Arial" w:hAnsi="Arial" w:cs="Arial"/>
                <w:color w:val="000000" w:themeColor="text1" w:themeTint="FF" w:themeShade="FF"/>
                <w:sz w:val="16"/>
                <w:szCs w:val="16"/>
              </w:rPr>
              <w:t>actices for the wider data team to follow. Technologies includi</w:t>
            </w:r>
            <w:r w:rsidRPr="331193B2" w:rsidR="00FD2244">
              <w:rPr>
                <w:rFonts w:ascii="Arial" w:hAnsi="Arial" w:cs="Arial"/>
                <w:color w:val="000000" w:themeColor="text1" w:themeTint="FF" w:themeShade="FF"/>
                <w:sz w:val="16"/>
                <w:szCs w:val="16"/>
              </w:rPr>
              <w:t>ng</w:t>
            </w:r>
            <w:r w:rsidRPr="331193B2" w:rsidR="0076683E">
              <w:rPr>
                <w:rFonts w:ascii="Arial" w:hAnsi="Arial" w:cs="Arial"/>
                <w:color w:val="000000" w:themeColor="text1" w:themeTint="FF" w:themeShade="FF"/>
                <w:sz w:val="16"/>
                <w:szCs w:val="16"/>
              </w:rPr>
              <w:t xml:space="preserve"> but not limited to</w:t>
            </w:r>
            <w:r w:rsidRPr="331193B2" w:rsidR="00FD2244">
              <w:rPr>
                <w:rFonts w:ascii="Arial" w:hAnsi="Arial" w:cs="Arial"/>
                <w:color w:val="000000" w:themeColor="text1" w:themeTint="FF" w:themeShade="FF"/>
                <w:sz w:val="16"/>
                <w:szCs w:val="16"/>
              </w:rPr>
              <w:t xml:space="preserve">: </w:t>
            </w:r>
            <w:r w:rsidRPr="331193B2" w:rsidR="00EF02FB">
              <w:rPr>
                <w:rFonts w:ascii="Arial" w:hAnsi="Arial" w:cs="Arial"/>
                <w:color w:val="000000" w:themeColor="text1" w:themeTint="FF" w:themeShade="FF"/>
                <w:sz w:val="16"/>
                <w:szCs w:val="16"/>
              </w:rPr>
              <w:t>MS SQL, Snowflake, DBT, Airflow</w:t>
            </w:r>
            <w:r w:rsidRPr="331193B2" w:rsidR="0080003A">
              <w:rPr>
                <w:rFonts w:ascii="Arial" w:hAnsi="Arial" w:cs="Arial"/>
                <w:color w:val="000000" w:themeColor="text1" w:themeTint="FF" w:themeShade="FF"/>
                <w:sz w:val="16"/>
                <w:szCs w:val="16"/>
              </w:rPr>
              <w:t xml:space="preserve">, </w:t>
            </w:r>
            <w:r w:rsidRPr="331193B2" w:rsidR="00A70905">
              <w:rPr>
                <w:rFonts w:ascii="Arial" w:hAnsi="Arial" w:cs="Arial"/>
                <w:color w:val="000000" w:themeColor="text1" w:themeTint="FF" w:themeShade="FF"/>
                <w:sz w:val="16"/>
                <w:szCs w:val="16"/>
              </w:rPr>
              <w:t xml:space="preserve">Azure </w:t>
            </w:r>
            <w:r w:rsidRPr="331193B2" w:rsidR="0080003A">
              <w:rPr>
                <w:rFonts w:ascii="Arial" w:hAnsi="Arial" w:cs="Arial"/>
                <w:color w:val="000000" w:themeColor="text1" w:themeTint="FF" w:themeShade="FF"/>
                <w:sz w:val="16"/>
                <w:szCs w:val="16"/>
              </w:rPr>
              <w:t>Data Factory,</w:t>
            </w:r>
            <w:r w:rsidRPr="331193B2" w:rsidR="00EF02FB">
              <w:rPr>
                <w:rFonts w:ascii="Arial" w:hAnsi="Arial" w:cs="Arial"/>
                <w:color w:val="000000" w:themeColor="text1" w:themeTint="FF" w:themeShade="FF"/>
                <w:sz w:val="16"/>
                <w:szCs w:val="16"/>
              </w:rPr>
              <w:t xml:space="preserve"> PowerBI</w:t>
            </w:r>
          </w:p>
          <w:p w:rsidR="03385340" w:rsidP="331193B2" w:rsidRDefault="03385340" w14:paraId="18033C74" w14:textId="186927E9">
            <w:pPr>
              <w:numPr>
                <w:ilvl w:val="0"/>
                <w:numId w:val="16"/>
              </w:numPr>
              <w:spacing w:after="120" w:line="259" w:lineRule="auto"/>
              <w:ind w:left="357" w:hanging="357"/>
              <w:rPr>
                <w:rFonts w:ascii="Arial" w:hAnsi="Arial" w:cs="Arial"/>
                <w:color w:val="000000" w:themeColor="text1" w:themeTint="FF" w:themeShade="FF"/>
                <w:sz w:val="16"/>
                <w:szCs w:val="16"/>
              </w:rPr>
            </w:pPr>
            <w:r w:rsidRPr="331193B2" w:rsidR="03385340">
              <w:rPr>
                <w:rFonts w:ascii="Arial" w:hAnsi="Arial" w:cs="Arial"/>
                <w:color w:val="000000" w:themeColor="text1" w:themeTint="FF" w:themeShade="FF"/>
                <w:sz w:val="16"/>
                <w:szCs w:val="16"/>
              </w:rPr>
              <w:t xml:space="preserve">Passionate about </w:t>
            </w:r>
            <w:r w:rsidRPr="331193B2" w:rsidR="693EA12E">
              <w:rPr>
                <w:rFonts w:ascii="Arial" w:hAnsi="Arial" w:cs="Arial"/>
                <w:color w:val="000000" w:themeColor="text1" w:themeTint="FF" w:themeShade="FF"/>
                <w:sz w:val="16"/>
                <w:szCs w:val="16"/>
              </w:rPr>
              <w:t>rigorous</w:t>
            </w:r>
            <w:r w:rsidRPr="331193B2" w:rsidR="03385340">
              <w:rPr>
                <w:rFonts w:ascii="Arial" w:hAnsi="Arial" w:cs="Arial"/>
                <w:color w:val="000000" w:themeColor="text1" w:themeTint="FF" w:themeShade="FF"/>
                <w:sz w:val="16"/>
                <w:szCs w:val="16"/>
              </w:rPr>
              <w:t xml:space="preserve"> testing of solutions buil</w:t>
            </w:r>
            <w:r w:rsidRPr="331193B2" w:rsidR="03385340">
              <w:rPr>
                <w:rFonts w:ascii="Arial" w:hAnsi="Arial" w:cs="Arial"/>
                <w:color w:val="000000" w:themeColor="text1" w:themeTint="FF" w:themeShade="FF"/>
                <w:sz w:val="16"/>
                <w:szCs w:val="16"/>
              </w:rPr>
              <w:t xml:space="preserve">t by the data </w:t>
            </w:r>
            <w:r w:rsidRPr="331193B2" w:rsidR="03385340">
              <w:rPr>
                <w:rFonts w:ascii="Arial" w:hAnsi="Arial" w:cs="Arial"/>
                <w:color w:val="000000" w:themeColor="text1" w:themeTint="FF" w:themeShade="FF"/>
                <w:sz w:val="16"/>
                <w:szCs w:val="16"/>
              </w:rPr>
              <w:t>e</w:t>
            </w:r>
            <w:r w:rsidRPr="331193B2" w:rsidR="03385340">
              <w:rPr>
                <w:rFonts w:ascii="Arial" w:hAnsi="Arial" w:cs="Arial"/>
                <w:color w:val="000000" w:themeColor="text1" w:themeTint="FF" w:themeShade="FF"/>
                <w:sz w:val="16"/>
                <w:szCs w:val="16"/>
              </w:rPr>
              <w:t>ngineers with a focus on automation.</w:t>
            </w:r>
          </w:p>
          <w:p w:rsidR="00FD2244" w:rsidP="331193B2" w:rsidRDefault="00FD2244" w14:paraId="4412E5B0" w14:textId="5CC3415A">
            <w:pPr>
              <w:pStyle w:val="default"/>
              <w:numPr>
                <w:ilvl w:val="0"/>
                <w:numId w:val="13"/>
              </w:numPr>
              <w:spacing w:before="0" w:beforeAutospacing="off" w:after="0" w:afterAutospacing="off"/>
              <w:rPr>
                <w:rFonts w:ascii="Arial" w:hAnsi="Arial" w:cs="Arial"/>
                <w:color w:val="000000" w:themeColor="text1" w:themeTint="FF" w:themeShade="FF"/>
                <w:sz w:val="16"/>
                <w:szCs w:val="16"/>
                <w:lang w:val="en-GB"/>
              </w:rPr>
            </w:pPr>
            <w:r w:rsidRPr="331193B2" w:rsidR="00FD2244">
              <w:rPr>
                <w:rFonts w:ascii="Arial" w:hAnsi="Arial" w:cs="Arial"/>
                <w:color w:val="000000" w:themeColor="text1" w:themeTint="FF" w:themeShade="FF"/>
                <w:sz w:val="16"/>
                <w:szCs w:val="16"/>
                <w:lang w:val="en-GB"/>
              </w:rPr>
              <w:t xml:space="preserve">Able to take a leadership role within </w:t>
            </w:r>
            <w:r w:rsidRPr="331193B2" w:rsidR="00FD2244">
              <w:rPr>
                <w:rFonts w:ascii="Arial" w:hAnsi="Arial" w:cs="Arial"/>
                <w:color w:val="000000" w:themeColor="text1" w:themeTint="FF" w:themeShade="FF"/>
                <w:sz w:val="16"/>
                <w:szCs w:val="16"/>
                <w:lang w:val="en-GB"/>
              </w:rPr>
              <w:t xml:space="preserve">the </w:t>
            </w:r>
            <w:r w:rsidRPr="331193B2" w:rsidR="00CE0D72">
              <w:rPr>
                <w:rFonts w:ascii="Arial" w:hAnsi="Arial" w:cs="Arial"/>
                <w:color w:val="000000" w:themeColor="text1" w:themeTint="FF" w:themeShade="FF"/>
                <w:sz w:val="16"/>
                <w:szCs w:val="16"/>
                <w:lang w:val="en-GB"/>
              </w:rPr>
              <w:t>Data team</w:t>
            </w:r>
            <w:r w:rsidRPr="331193B2" w:rsidR="00FD2244">
              <w:rPr>
                <w:rFonts w:ascii="Arial" w:hAnsi="Arial" w:cs="Arial"/>
                <w:color w:val="000000" w:themeColor="text1" w:themeTint="FF" w:themeShade="FF"/>
                <w:sz w:val="16"/>
                <w:szCs w:val="16"/>
                <w:lang w:val="en-GB"/>
              </w:rPr>
              <w:t xml:space="preserve">, </w:t>
            </w:r>
            <w:r w:rsidRPr="331193B2" w:rsidR="00FD2244">
              <w:rPr>
                <w:rFonts w:ascii="Arial" w:hAnsi="Arial" w:cs="Arial"/>
                <w:color w:val="000000" w:themeColor="text1" w:themeTint="FF" w:themeShade="FF"/>
                <w:sz w:val="16"/>
                <w:szCs w:val="16"/>
                <w:lang w:val="en-GB"/>
              </w:rPr>
              <w:t>providing</w:t>
            </w:r>
            <w:r w:rsidRPr="331193B2" w:rsidR="00FD2244">
              <w:rPr>
                <w:rFonts w:ascii="Arial" w:hAnsi="Arial" w:cs="Arial"/>
                <w:color w:val="000000" w:themeColor="text1" w:themeTint="FF" w:themeShade="FF"/>
                <w:sz w:val="16"/>
                <w:szCs w:val="16"/>
                <w:lang w:val="en-GB"/>
              </w:rPr>
              <w:t xml:space="preserve"> coaching and mentoring </w:t>
            </w:r>
            <w:r w:rsidRPr="331193B2" w:rsidR="00FD2244">
              <w:rPr>
                <w:rFonts w:ascii="Arial" w:hAnsi="Arial" w:cs="Arial"/>
                <w:color w:val="000000" w:themeColor="text1" w:themeTint="FF" w:themeShade="FF"/>
                <w:sz w:val="16"/>
                <w:szCs w:val="16"/>
                <w:lang w:val="en-GB"/>
              </w:rPr>
              <w:t>to all levels of seniority</w:t>
            </w:r>
            <w:r w:rsidRPr="331193B2" w:rsidR="00CE0D72">
              <w:rPr>
                <w:rFonts w:ascii="Arial" w:hAnsi="Arial" w:cs="Arial"/>
                <w:color w:val="000000" w:themeColor="text1" w:themeTint="FF" w:themeShade="FF"/>
                <w:sz w:val="16"/>
                <w:szCs w:val="16"/>
                <w:lang w:val="en-GB"/>
              </w:rPr>
              <w:t>.</w:t>
            </w:r>
          </w:p>
          <w:p w:rsidR="003B0A71" w:rsidP="331193B2" w:rsidRDefault="003B0A71" w14:paraId="5D9874BB" w14:textId="77777777">
            <w:pPr>
              <w:pStyle w:val="default"/>
              <w:spacing w:before="0" w:beforeAutospacing="off" w:after="0" w:afterAutospacing="off"/>
              <w:ind w:left="360"/>
              <w:rPr>
                <w:rFonts w:ascii="Arial" w:hAnsi="Arial" w:cs="Arial"/>
                <w:color w:val="000000" w:themeColor="text1" w:themeTint="FF" w:themeShade="FF"/>
                <w:sz w:val="16"/>
                <w:szCs w:val="16"/>
                <w:lang w:val="en-GB"/>
              </w:rPr>
            </w:pPr>
          </w:p>
          <w:p w:rsidR="00FD2244" w:rsidP="331193B2" w:rsidRDefault="00FD2244" w14:paraId="5E93107E" w14:textId="29F95F2B">
            <w:pPr>
              <w:pStyle w:val="default"/>
              <w:numPr>
                <w:ilvl w:val="0"/>
                <w:numId w:val="13"/>
              </w:numPr>
              <w:spacing w:before="0" w:beforeAutospacing="off" w:after="0" w:afterAutospacing="off"/>
              <w:rPr>
                <w:rFonts w:ascii="Arial" w:hAnsi="Arial" w:cs="Arial"/>
                <w:color w:val="000000" w:themeColor="text1" w:themeTint="FF" w:themeShade="FF"/>
                <w:sz w:val="16"/>
                <w:szCs w:val="16"/>
                <w:lang w:val="en-GB"/>
              </w:rPr>
            </w:pPr>
            <w:r w:rsidRPr="331193B2" w:rsidR="00FD2244">
              <w:rPr>
                <w:rFonts w:ascii="Arial" w:hAnsi="Arial" w:cs="Arial"/>
                <w:color w:val="000000" w:themeColor="text1" w:themeTint="FF" w:themeShade="FF"/>
                <w:sz w:val="16"/>
                <w:szCs w:val="16"/>
                <w:lang w:val="en-GB"/>
              </w:rPr>
              <w:t>Able to</w:t>
            </w:r>
            <w:r w:rsidRPr="331193B2" w:rsidR="00B23875">
              <w:rPr>
                <w:rFonts w:ascii="Arial" w:hAnsi="Arial" w:cs="Arial"/>
                <w:color w:val="000000" w:themeColor="text1" w:themeTint="FF" w:themeShade="FF"/>
                <w:sz w:val="16"/>
                <w:szCs w:val="16"/>
                <w:lang w:val="en-GB"/>
              </w:rPr>
              <w:t xml:space="preserve"> influence</w:t>
            </w:r>
            <w:r w:rsidRPr="331193B2" w:rsidR="00FD2244">
              <w:rPr>
                <w:rFonts w:ascii="Arial" w:hAnsi="Arial" w:cs="Arial"/>
                <w:color w:val="000000" w:themeColor="text1" w:themeTint="FF" w:themeShade="FF"/>
                <w:sz w:val="16"/>
                <w:szCs w:val="16"/>
                <w:lang w:val="en-GB"/>
              </w:rPr>
              <w:t xml:space="preserve"> interface with the business and make sense of complicated or incomplete requests</w:t>
            </w:r>
          </w:p>
          <w:p w:rsidR="00F80A61" w:rsidP="331193B2" w:rsidRDefault="00F80A61" w14:paraId="1A79BB71" w14:textId="605D28D2">
            <w:pPr>
              <w:pStyle w:val="default"/>
              <w:spacing w:before="0" w:beforeAutospacing="off" w:after="0" w:afterAutospacing="off"/>
              <w:rPr>
                <w:rFonts w:ascii="Arial" w:hAnsi="Arial" w:cs="Arial"/>
                <w:color w:val="000000" w:themeColor="text1" w:themeTint="FF" w:themeShade="FF"/>
                <w:sz w:val="16"/>
                <w:szCs w:val="16"/>
                <w:lang w:val="en-GB"/>
              </w:rPr>
            </w:pPr>
          </w:p>
          <w:p w:rsidR="00DA1B84" w:rsidP="331193B2" w:rsidRDefault="00DA1B84" w14:paraId="70F3D9AD" w14:textId="14C5535F">
            <w:pPr>
              <w:pStyle w:val="default"/>
              <w:numPr>
                <w:ilvl w:val="0"/>
                <w:numId w:val="16"/>
              </w:numPr>
              <w:spacing w:before="0" w:beforeAutospacing="off" w:after="0" w:afterAutospacing="off"/>
              <w:rPr>
                <w:rFonts w:ascii="Arial" w:hAnsi="Arial" w:cs="Arial"/>
                <w:color w:val="000000" w:themeColor="text1" w:themeTint="FF" w:themeShade="FF"/>
                <w:sz w:val="16"/>
                <w:szCs w:val="16"/>
                <w:lang w:val="en-GB"/>
              </w:rPr>
            </w:pPr>
            <w:r w:rsidRPr="331193B2" w:rsidR="00DA1B84">
              <w:rPr>
                <w:rFonts w:ascii="Arial" w:hAnsi="Arial" w:cs="Arial"/>
                <w:color w:val="000000" w:themeColor="text1" w:themeTint="FF" w:themeShade="FF"/>
                <w:sz w:val="16"/>
                <w:szCs w:val="16"/>
                <w:lang w:val="en-GB"/>
              </w:rPr>
              <w:t>Able to influence to senior levels of the business</w:t>
            </w:r>
            <w:r w:rsidRPr="331193B2" w:rsidR="008977B8">
              <w:rPr>
                <w:rFonts w:ascii="Arial" w:hAnsi="Arial" w:cs="Arial"/>
                <w:color w:val="000000" w:themeColor="text1" w:themeTint="FF" w:themeShade="FF"/>
                <w:sz w:val="16"/>
                <w:szCs w:val="16"/>
                <w:lang w:val="en-GB"/>
              </w:rPr>
              <w:t xml:space="preserve"> on </w:t>
            </w:r>
            <w:r w:rsidRPr="331193B2" w:rsidR="00342E49">
              <w:rPr>
                <w:rFonts w:ascii="Arial" w:hAnsi="Arial" w:cs="Arial"/>
                <w:color w:val="000000" w:themeColor="text1" w:themeTint="FF" w:themeShade="FF"/>
                <w:sz w:val="16"/>
                <w:szCs w:val="16"/>
                <w:lang w:val="en-GB"/>
              </w:rPr>
              <w:t xml:space="preserve">solutions </w:t>
            </w:r>
            <w:r w:rsidRPr="331193B2" w:rsidR="00A67B45">
              <w:rPr>
                <w:rFonts w:ascii="Arial" w:hAnsi="Arial" w:cs="Arial"/>
                <w:color w:val="000000" w:themeColor="text1" w:themeTint="FF" w:themeShade="FF"/>
                <w:sz w:val="16"/>
                <w:szCs w:val="16"/>
                <w:lang w:val="en-GB"/>
              </w:rPr>
              <w:t>preferred by the data team.</w:t>
            </w:r>
          </w:p>
          <w:p w:rsidRPr="004648A3" w:rsidR="00FD2244" w:rsidP="331193B2" w:rsidRDefault="00FD2244" w14:paraId="410BFE85" w14:textId="77777777">
            <w:pPr>
              <w:pStyle w:val="default"/>
              <w:spacing w:before="0" w:beforeAutospacing="off" w:after="0" w:afterAutospacing="off"/>
              <w:rPr>
                <w:rFonts w:ascii="Arial" w:hAnsi="Arial" w:cs="Arial"/>
                <w:color w:val="000000" w:themeColor="text1" w:themeTint="FF" w:themeShade="FF"/>
                <w:sz w:val="16"/>
                <w:szCs w:val="16"/>
                <w:lang w:val="en-GB"/>
              </w:rPr>
            </w:pPr>
          </w:p>
          <w:p w:rsidR="00FD2244" w:rsidP="331193B2" w:rsidRDefault="00FD2244" w14:paraId="12FC9D2F" w14:textId="043004DE">
            <w:pPr>
              <w:pStyle w:val="default"/>
              <w:numPr>
                <w:ilvl w:val="0"/>
                <w:numId w:val="13"/>
              </w:numPr>
              <w:spacing w:before="0" w:beforeAutospacing="off" w:after="0" w:afterAutospacing="off"/>
              <w:rPr>
                <w:rFonts w:ascii="Arial" w:hAnsi="Arial" w:cs="Arial"/>
                <w:color w:val="000000" w:themeColor="text1" w:themeTint="FF" w:themeShade="FF"/>
                <w:sz w:val="16"/>
                <w:szCs w:val="16"/>
                <w:lang w:val="en-GB"/>
              </w:rPr>
            </w:pPr>
            <w:r w:rsidRPr="331193B2" w:rsidR="00FD2244">
              <w:rPr>
                <w:rFonts w:ascii="Arial" w:hAnsi="Arial" w:cs="Arial"/>
                <w:color w:val="000000" w:themeColor="text1" w:themeTint="FF" w:themeShade="FF"/>
                <w:sz w:val="16"/>
                <w:szCs w:val="16"/>
                <w:lang w:val="en-GB"/>
              </w:rPr>
              <w:t>Provide</w:t>
            </w:r>
            <w:r w:rsidRPr="331193B2" w:rsidR="00FD2244">
              <w:rPr>
                <w:rFonts w:ascii="Arial" w:hAnsi="Arial" w:cs="Arial"/>
                <w:color w:val="000000" w:themeColor="text1" w:themeTint="FF" w:themeShade="FF"/>
                <w:sz w:val="16"/>
                <w:szCs w:val="16"/>
                <w:lang w:val="en-GB"/>
              </w:rPr>
              <w:t xml:space="preserve"> </w:t>
            </w:r>
            <w:r w:rsidRPr="331193B2" w:rsidR="00FD2244">
              <w:rPr>
                <w:rFonts w:ascii="Arial" w:hAnsi="Arial" w:cs="Arial"/>
                <w:color w:val="000000" w:themeColor="text1" w:themeTint="FF" w:themeShade="FF"/>
                <w:sz w:val="16"/>
                <w:szCs w:val="16"/>
                <w:lang w:val="en-GB"/>
              </w:rPr>
              <w:t>accurate</w:t>
            </w:r>
            <w:r w:rsidRPr="331193B2" w:rsidR="00FD2244">
              <w:rPr>
                <w:rFonts w:ascii="Arial" w:hAnsi="Arial" w:cs="Arial"/>
                <w:color w:val="000000" w:themeColor="text1" w:themeTint="FF" w:themeShade="FF"/>
                <w:sz w:val="16"/>
                <w:szCs w:val="16"/>
                <w:lang w:val="en-GB"/>
              </w:rPr>
              <w:t xml:space="preserve"> estimates for business initiatives at concept </w:t>
            </w:r>
            <w:r w:rsidRPr="331193B2" w:rsidR="00FD2244">
              <w:rPr>
                <w:rFonts w:ascii="Arial" w:hAnsi="Arial" w:cs="Arial"/>
                <w:color w:val="000000" w:themeColor="text1" w:themeTint="FF" w:themeShade="FF"/>
                <w:sz w:val="16"/>
                <w:szCs w:val="16"/>
                <w:lang w:val="en-GB"/>
              </w:rPr>
              <w:t xml:space="preserve">as well as challenging existing estimates to ensure </w:t>
            </w:r>
            <w:r w:rsidRPr="331193B2" w:rsidR="00FD2244">
              <w:rPr>
                <w:rFonts w:ascii="Arial" w:hAnsi="Arial" w:cs="Arial"/>
                <w:color w:val="000000" w:themeColor="text1" w:themeTint="FF" w:themeShade="FF"/>
                <w:sz w:val="16"/>
                <w:szCs w:val="16"/>
                <w:lang w:val="en-GB"/>
              </w:rPr>
              <w:t>we’re</w:t>
            </w:r>
            <w:r w:rsidRPr="331193B2" w:rsidR="00FD2244">
              <w:rPr>
                <w:rFonts w:ascii="Arial" w:hAnsi="Arial" w:cs="Arial"/>
                <w:color w:val="000000" w:themeColor="text1" w:themeTint="FF" w:themeShade="FF"/>
                <w:sz w:val="16"/>
                <w:szCs w:val="16"/>
                <w:lang w:val="en-GB"/>
              </w:rPr>
              <w:t xml:space="preserve"> routinely delivering value</w:t>
            </w:r>
          </w:p>
          <w:p w:rsidRPr="004648A3" w:rsidR="00FD2244" w:rsidP="331193B2" w:rsidRDefault="00FD2244" w14:paraId="4137763D" w14:textId="77777777">
            <w:pPr>
              <w:pStyle w:val="default"/>
              <w:spacing w:before="0" w:beforeAutospacing="off" w:after="0" w:afterAutospacing="off"/>
              <w:rPr>
                <w:rFonts w:ascii="Arial" w:hAnsi="Arial" w:cs="Arial"/>
                <w:color w:val="000000" w:themeColor="text1" w:themeTint="FF" w:themeShade="FF"/>
                <w:sz w:val="16"/>
                <w:szCs w:val="16"/>
                <w:lang w:val="en-GB"/>
              </w:rPr>
            </w:pPr>
          </w:p>
          <w:p w:rsidR="00FD2244" w:rsidP="331193B2" w:rsidRDefault="256FC67F" w14:paraId="2154B31E" w14:textId="12E1BCC3">
            <w:pPr>
              <w:pStyle w:val="ListParagraph"/>
              <w:numPr>
                <w:ilvl w:val="0"/>
                <w:numId w:val="13"/>
              </w:numPr>
              <w:rPr>
                <w:rFonts w:ascii="Arial" w:hAnsi="Arial" w:cs="Arial"/>
                <w:color w:val="000000" w:themeColor="text1" w:themeTint="FF" w:themeShade="FF"/>
                <w:sz w:val="16"/>
                <w:szCs w:val="16"/>
              </w:rPr>
            </w:pPr>
            <w:r w:rsidRPr="331193B2" w:rsidR="256FC67F">
              <w:rPr>
                <w:rFonts w:ascii="Arial" w:hAnsi="Arial" w:cs="Arial"/>
                <w:color w:val="000000" w:themeColor="text1" w:themeTint="FF" w:themeShade="FF"/>
                <w:sz w:val="16"/>
                <w:szCs w:val="16"/>
              </w:rPr>
              <w:t xml:space="preserve">Able to </w:t>
            </w:r>
            <w:r w:rsidRPr="331193B2" w:rsidR="64655F63">
              <w:rPr>
                <w:rFonts w:ascii="Arial" w:hAnsi="Arial" w:cs="Arial"/>
                <w:color w:val="000000" w:themeColor="text1" w:themeTint="FF" w:themeShade="FF"/>
                <w:sz w:val="16"/>
                <w:szCs w:val="16"/>
              </w:rPr>
              <w:t>take ownership of</w:t>
            </w:r>
            <w:r w:rsidRPr="331193B2" w:rsidR="64655F63">
              <w:rPr>
                <w:rFonts w:ascii="Arial" w:hAnsi="Arial" w:cs="Arial"/>
                <w:color w:val="000000" w:themeColor="text1" w:themeTint="FF" w:themeShade="FF"/>
                <w:sz w:val="16"/>
                <w:szCs w:val="16"/>
              </w:rPr>
              <w:t xml:space="preserve"> </w:t>
            </w:r>
            <w:r w:rsidRPr="331193B2" w:rsidR="256FC67F">
              <w:rPr>
                <w:rFonts w:ascii="Arial" w:hAnsi="Arial" w:cs="Arial"/>
                <w:color w:val="000000" w:themeColor="text1" w:themeTint="FF" w:themeShade="FF"/>
                <w:sz w:val="16"/>
                <w:szCs w:val="16"/>
              </w:rPr>
              <w:t xml:space="preserve">technical debt across the </w:t>
            </w:r>
            <w:r w:rsidRPr="331193B2" w:rsidR="4DAFC6D0">
              <w:rPr>
                <w:rFonts w:ascii="Arial" w:hAnsi="Arial" w:cs="Arial"/>
                <w:color w:val="000000" w:themeColor="text1" w:themeTint="FF" w:themeShade="FF"/>
                <w:sz w:val="16"/>
                <w:szCs w:val="16"/>
              </w:rPr>
              <w:t>data ecosystem</w:t>
            </w:r>
            <w:r w:rsidRPr="331193B2" w:rsidR="60966AC9">
              <w:rPr>
                <w:rFonts w:ascii="Arial" w:hAnsi="Arial" w:cs="Arial"/>
                <w:color w:val="000000" w:themeColor="text1" w:themeTint="FF" w:themeShade="FF"/>
                <w:sz w:val="16"/>
                <w:szCs w:val="16"/>
              </w:rPr>
              <w:t>, ensuring</w:t>
            </w:r>
            <w:r w:rsidRPr="331193B2" w:rsidR="11F2F647">
              <w:rPr>
                <w:rFonts w:ascii="Arial" w:hAnsi="Arial" w:cs="Arial"/>
                <w:color w:val="000000" w:themeColor="text1" w:themeTint="FF" w:themeShade="FF"/>
                <w:sz w:val="16"/>
                <w:szCs w:val="16"/>
              </w:rPr>
              <w:t xml:space="preserve"> </w:t>
            </w:r>
            <w:r w:rsidRPr="331193B2" w:rsidR="60966AC9">
              <w:rPr>
                <w:rFonts w:ascii="Arial" w:hAnsi="Arial" w:cs="Arial"/>
                <w:color w:val="000000" w:themeColor="text1" w:themeTint="FF" w:themeShade="FF"/>
                <w:sz w:val="16"/>
                <w:szCs w:val="16"/>
              </w:rPr>
              <w:t xml:space="preserve">legacy processes are well documented and plans for mitigation are </w:t>
            </w:r>
            <w:r w:rsidRPr="331193B2" w:rsidR="5B163520">
              <w:rPr>
                <w:rFonts w:ascii="Arial" w:hAnsi="Arial" w:cs="Arial"/>
                <w:color w:val="000000" w:themeColor="text1" w:themeTint="FF" w:themeShade="FF"/>
                <w:sz w:val="16"/>
                <w:szCs w:val="16"/>
              </w:rPr>
              <w:t>prioritised accordingly.</w:t>
            </w:r>
          </w:p>
          <w:p w:rsidR="466FADBB" w:rsidP="331193B2" w:rsidRDefault="466FADBB" w14:paraId="72119345" w14:textId="5F78417F">
            <w:pPr>
              <w:pStyle w:val="default"/>
              <w:spacing w:before="0" w:beforeAutospacing="off" w:after="0" w:afterAutospacing="off"/>
              <w:rPr>
                <w:rFonts w:ascii="Arial" w:hAnsi="Arial" w:cs="Arial"/>
                <w:color w:val="000000" w:themeColor="text1" w:themeTint="FF" w:themeShade="FF"/>
                <w:sz w:val="16"/>
                <w:szCs w:val="16"/>
                <w:lang w:val="en-GB"/>
              </w:rPr>
            </w:pPr>
          </w:p>
          <w:p w:rsidR="00FD2244" w:rsidP="331193B2" w:rsidRDefault="1DDD2FA8" w14:paraId="116D81B2" w14:textId="42B035D0">
            <w:pPr>
              <w:pStyle w:val="default"/>
              <w:numPr>
                <w:ilvl w:val="0"/>
                <w:numId w:val="13"/>
              </w:numPr>
              <w:spacing w:before="0" w:beforeAutospacing="off" w:after="0" w:afterAutospacing="off"/>
              <w:rPr>
                <w:rFonts w:ascii="Arial" w:hAnsi="Arial" w:cs="Arial"/>
                <w:color w:val="000000" w:themeColor="text1" w:themeTint="FF" w:themeShade="FF"/>
                <w:sz w:val="16"/>
                <w:szCs w:val="16"/>
                <w:lang w:val="en-GB"/>
              </w:rPr>
            </w:pPr>
            <w:r w:rsidRPr="331193B2" w:rsidR="1DDD2FA8">
              <w:rPr>
                <w:rFonts w:ascii="Arial" w:hAnsi="Arial" w:cs="Arial"/>
                <w:color w:val="000000" w:themeColor="text1" w:themeTint="FF" w:themeShade="FF"/>
                <w:sz w:val="16"/>
                <w:szCs w:val="16"/>
                <w:lang w:val="en-GB"/>
              </w:rPr>
              <w:t>Help to e</w:t>
            </w:r>
            <w:r w:rsidRPr="331193B2" w:rsidR="256FC67F">
              <w:rPr>
                <w:rFonts w:ascii="Arial" w:hAnsi="Arial" w:cs="Arial"/>
                <w:color w:val="000000" w:themeColor="text1" w:themeTint="FF" w:themeShade="FF"/>
                <w:sz w:val="16"/>
                <w:szCs w:val="16"/>
                <w:lang w:val="en-GB"/>
              </w:rPr>
              <w:t>nsure you and the rest of the engineers within your immediate team are obsessed with quality and constantly drive to improve standards and working practices</w:t>
            </w:r>
            <w:r w:rsidRPr="331193B2" w:rsidR="1D18E792">
              <w:rPr>
                <w:rFonts w:ascii="Arial" w:hAnsi="Arial" w:cs="Arial"/>
                <w:color w:val="000000" w:themeColor="text1" w:themeTint="FF" w:themeShade="FF"/>
                <w:sz w:val="16"/>
                <w:szCs w:val="16"/>
                <w:lang w:val="en-GB"/>
              </w:rPr>
              <w:t>.</w:t>
            </w:r>
          </w:p>
          <w:p w:rsidR="0093604E" w:rsidP="331193B2" w:rsidRDefault="0093604E" w14:paraId="31154C20" w14:textId="77777777">
            <w:pPr>
              <w:pStyle w:val="ListParagraph"/>
              <w:rPr>
                <w:rFonts w:ascii="Arial" w:hAnsi="Arial" w:cs="Arial"/>
                <w:color w:val="000000" w:themeColor="text1" w:themeTint="FF" w:themeShade="FF"/>
                <w:sz w:val="16"/>
                <w:szCs w:val="16"/>
              </w:rPr>
            </w:pPr>
          </w:p>
          <w:p w:rsidR="006A2252" w:rsidP="331193B2" w:rsidRDefault="462F8F17" w14:paraId="16E3584D" w14:textId="77777777">
            <w:pPr>
              <w:pStyle w:val="default"/>
              <w:numPr>
                <w:ilvl w:val="0"/>
                <w:numId w:val="13"/>
              </w:numPr>
              <w:spacing w:before="0" w:beforeAutospacing="off" w:after="0" w:afterAutospacing="off"/>
              <w:rPr>
                <w:rFonts w:ascii="Arial" w:hAnsi="Arial" w:cs="Arial"/>
                <w:color w:val="000000" w:themeColor="text1" w:themeTint="FF" w:themeShade="FF"/>
                <w:sz w:val="16"/>
                <w:szCs w:val="16"/>
                <w:lang w:val="en-GB"/>
              </w:rPr>
            </w:pPr>
            <w:r w:rsidRPr="331193B2" w:rsidR="462F8F17">
              <w:rPr>
                <w:rFonts w:ascii="Arial" w:hAnsi="Arial" w:cs="Arial"/>
                <w:color w:val="000000" w:themeColor="text1" w:themeTint="FF" w:themeShade="FF"/>
                <w:sz w:val="16"/>
                <w:szCs w:val="16"/>
                <w:lang w:val="en-GB"/>
              </w:rPr>
              <w:t>Lead by example with a positive attitude and ownership towards finding solutions to business problems.</w:t>
            </w:r>
          </w:p>
          <w:p w:rsidR="0079178C" w:rsidP="331193B2" w:rsidRDefault="0079178C" w14:paraId="17F89BA0" w14:textId="77777777">
            <w:pPr>
              <w:pStyle w:val="ListParagraph"/>
              <w:rPr>
                <w:rFonts w:ascii="Arial" w:hAnsi="Arial" w:cs="Arial"/>
                <w:color w:val="000000" w:themeColor="text1" w:themeTint="FF" w:themeShade="FF"/>
                <w:sz w:val="16"/>
                <w:szCs w:val="16"/>
              </w:rPr>
            </w:pPr>
          </w:p>
          <w:p w:rsidRPr="005F7522" w:rsidR="0079178C" w:rsidP="331193B2" w:rsidRDefault="5FC8C9DC" w14:paraId="3777018C" w14:textId="77777777">
            <w:pPr>
              <w:pStyle w:val="default"/>
              <w:numPr>
                <w:ilvl w:val="0"/>
                <w:numId w:val="13"/>
              </w:numPr>
              <w:spacing w:before="0" w:beforeAutospacing="off" w:after="0" w:afterAutospacing="off"/>
              <w:rPr>
                <w:rFonts w:ascii="Arial" w:hAnsi="Arial" w:cs="Arial"/>
                <w:color w:val="000000" w:themeColor="text1" w:themeTint="FF" w:themeShade="FF"/>
                <w:sz w:val="16"/>
                <w:szCs w:val="16"/>
                <w:lang w:val="en-GB"/>
              </w:rPr>
            </w:pPr>
            <w:r w:rsidRPr="331193B2" w:rsidR="5FC8C9DC">
              <w:rPr>
                <w:rFonts w:ascii="Arial" w:hAnsi="Arial" w:cs="Arial"/>
                <w:color w:val="000000" w:themeColor="text1" w:themeTint="FF" w:themeShade="FF"/>
                <w:sz w:val="16"/>
                <w:szCs w:val="16"/>
                <w:lang w:val="en-GB"/>
              </w:rPr>
              <w:t xml:space="preserve">Regularly </w:t>
            </w:r>
            <w:r w:rsidRPr="331193B2" w:rsidR="5FC8C9DC">
              <w:rPr>
                <w:rFonts w:ascii="Arial" w:hAnsi="Arial" w:cs="Arial"/>
                <w:color w:val="000000" w:themeColor="text1" w:themeTint="FF" w:themeShade="FF"/>
                <w:sz w:val="16"/>
                <w:szCs w:val="16"/>
                <w:lang w:val="en-GB"/>
              </w:rPr>
              <w:t>provide</w:t>
            </w:r>
            <w:r w:rsidRPr="331193B2" w:rsidR="5FC8C9DC">
              <w:rPr>
                <w:rFonts w:ascii="Arial" w:hAnsi="Arial" w:cs="Arial"/>
                <w:color w:val="000000" w:themeColor="text1" w:themeTint="FF" w:themeShade="FF"/>
                <w:sz w:val="16"/>
                <w:szCs w:val="16"/>
                <w:lang w:val="en-GB"/>
              </w:rPr>
              <w:t xml:space="preserve"> constructive 360 feedback to others in the team</w:t>
            </w:r>
          </w:p>
          <w:p w:rsidRPr="004648A3" w:rsidR="00A44868" w:rsidP="331193B2" w:rsidRDefault="00A44868" w14:paraId="512C2ECD" w14:textId="2C04AC26">
            <w:pPr>
              <w:pStyle w:val="default"/>
              <w:spacing w:before="0" w:beforeAutospacing="off" w:after="0" w:afterAutospacing="off"/>
              <w:ind w:left="360"/>
              <w:rPr>
                <w:rFonts w:ascii="Arial" w:hAnsi="Arial" w:cs="Arial"/>
                <w:color w:val="000000" w:themeColor="text1" w:themeTint="FF" w:themeShade="FF"/>
                <w:sz w:val="16"/>
                <w:szCs w:val="16"/>
                <w:lang w:val="en-GB"/>
              </w:rPr>
            </w:pPr>
          </w:p>
        </w:tc>
        <w:tc>
          <w:tcPr>
            <w:tcW w:w="4064" w:type="dxa"/>
            <w:gridSpan w:val="2"/>
            <w:shd w:val="clear" w:color="auto" w:fill="auto"/>
            <w:tcMar/>
          </w:tcPr>
          <w:p w:rsidR="00134A88" w:rsidP="331193B2" w:rsidRDefault="00134A88" w14:paraId="23312F6E" w14:textId="66E9453C">
            <w:pPr>
              <w:numPr>
                <w:ilvl w:val="0"/>
                <w:numId w:val="14"/>
              </w:numPr>
              <w:spacing w:before="100" w:beforeAutospacing="on" w:after="100" w:afterAutospacing="on"/>
              <w:rPr>
                <w:rFonts w:ascii="Arial" w:hAnsi="Arial" w:cs="Arial"/>
                <w:color w:val="000000" w:themeColor="text1"/>
                <w:sz w:val="16"/>
                <w:szCs w:val="16"/>
              </w:rPr>
            </w:pPr>
            <w:r w:rsidRPr="331193B2" w:rsidR="00134A88">
              <w:rPr>
                <w:rFonts w:ascii="Arial" w:hAnsi="Arial" w:cs="Arial"/>
                <w:color w:val="000000" w:themeColor="text1" w:themeTint="FF" w:themeShade="FF"/>
                <w:sz w:val="16"/>
                <w:szCs w:val="16"/>
              </w:rPr>
              <w:t xml:space="preserve">In depth knowledge of frameworks, tools and languages surrounding the RAC </w:t>
            </w:r>
            <w:r w:rsidRPr="331193B2" w:rsidR="70D6144F">
              <w:rPr>
                <w:rFonts w:ascii="Arial" w:hAnsi="Arial" w:cs="Arial"/>
                <w:color w:val="000000" w:themeColor="text1" w:themeTint="FF" w:themeShade="FF"/>
                <w:sz w:val="16"/>
                <w:szCs w:val="16"/>
                <w:lang w:eastAsia="en-US"/>
              </w:rPr>
              <w:t>data</w:t>
            </w:r>
            <w:r w:rsidRPr="331193B2" w:rsidR="70D6144F">
              <w:rPr>
                <w:rFonts w:ascii="Arial" w:hAnsi="Arial" w:cs="Arial"/>
                <w:color w:val="FF0000"/>
                <w:sz w:val="16"/>
                <w:szCs w:val="16"/>
              </w:rPr>
              <w:t xml:space="preserve"> </w:t>
            </w:r>
            <w:r w:rsidRPr="331193B2" w:rsidR="00134A88">
              <w:rPr>
                <w:rFonts w:ascii="Arial" w:hAnsi="Arial" w:cs="Arial"/>
                <w:color w:val="000000" w:themeColor="text1" w:themeTint="FF" w:themeShade="FF"/>
                <w:sz w:val="16"/>
                <w:szCs w:val="16"/>
              </w:rPr>
              <w:t>ecosystem</w:t>
            </w:r>
            <w:r w:rsidRPr="331193B2" w:rsidR="00E75D9B">
              <w:rPr>
                <w:rFonts w:ascii="Arial" w:hAnsi="Arial" w:cs="Arial"/>
                <w:color w:val="000000" w:themeColor="text1" w:themeTint="FF" w:themeShade="FF"/>
                <w:sz w:val="16"/>
                <w:szCs w:val="16"/>
              </w:rPr>
              <w:t>.</w:t>
            </w:r>
          </w:p>
          <w:p w:rsidRPr="004648A3" w:rsidR="00FD2244" w:rsidP="00FD2244" w:rsidRDefault="00FD2244" w14:paraId="23FD97D9" w14:textId="00AB8C2C">
            <w:pPr>
              <w:numPr>
                <w:ilvl w:val="0"/>
                <w:numId w:val="14"/>
              </w:numPr>
              <w:spacing w:before="100" w:beforeAutospacing="1" w:after="100" w:afterAutospacing="1"/>
              <w:rPr>
                <w:rFonts w:ascii="Arial" w:hAnsi="Arial" w:cs="Arial"/>
                <w:color w:val="000000" w:themeColor="text1"/>
                <w:sz w:val="16"/>
                <w:szCs w:val="16"/>
              </w:rPr>
            </w:pPr>
            <w:r w:rsidRPr="004648A3">
              <w:rPr>
                <w:rFonts w:ascii="Arial" w:hAnsi="Arial" w:cs="Arial"/>
                <w:color w:val="000000" w:themeColor="text1"/>
                <w:sz w:val="16"/>
                <w:szCs w:val="16"/>
              </w:rPr>
              <w:t>Ability to work with minimal supervision in a very dynamic and timeline sensitive work environment.</w:t>
            </w:r>
          </w:p>
          <w:p w:rsidRPr="004648A3" w:rsidR="00FD2244" w:rsidP="00FD2244" w:rsidRDefault="00FD2244" w14:paraId="72B0BDB1" w14:textId="7A26F14C">
            <w:pPr>
              <w:numPr>
                <w:ilvl w:val="0"/>
                <w:numId w:val="14"/>
              </w:numPr>
              <w:spacing w:before="100" w:beforeAutospacing="1" w:after="100" w:afterAutospacing="1"/>
              <w:rPr>
                <w:rFonts w:ascii="Arial" w:hAnsi="Arial" w:cs="Arial"/>
                <w:color w:val="000000" w:themeColor="text1"/>
                <w:sz w:val="16"/>
                <w:szCs w:val="16"/>
              </w:rPr>
            </w:pPr>
            <w:r w:rsidRPr="004648A3">
              <w:rPr>
                <w:rFonts w:ascii="Arial" w:hAnsi="Arial" w:cs="Arial"/>
                <w:color w:val="000000" w:themeColor="text1"/>
                <w:sz w:val="16"/>
                <w:szCs w:val="16"/>
              </w:rPr>
              <w:t xml:space="preserve">Ability to </w:t>
            </w:r>
            <w:r>
              <w:rPr>
                <w:rFonts w:ascii="Arial" w:hAnsi="Arial" w:cs="Arial"/>
                <w:color w:val="000000" w:themeColor="text1"/>
                <w:sz w:val="16"/>
                <w:szCs w:val="16"/>
              </w:rPr>
              <w:t xml:space="preserve">deeply </w:t>
            </w:r>
            <w:r w:rsidRPr="004648A3">
              <w:rPr>
                <w:rFonts w:ascii="Arial" w:hAnsi="Arial" w:cs="Arial"/>
                <w:color w:val="000000" w:themeColor="text1"/>
                <w:sz w:val="16"/>
                <w:szCs w:val="16"/>
              </w:rPr>
              <w:t>understand technical issues</w:t>
            </w:r>
            <w:r>
              <w:rPr>
                <w:rFonts w:ascii="Arial" w:hAnsi="Arial" w:cs="Arial"/>
                <w:color w:val="000000" w:themeColor="text1"/>
                <w:sz w:val="16"/>
                <w:szCs w:val="16"/>
              </w:rPr>
              <w:t xml:space="preserve"> that aren’t necessarily within your day-to-day stack.</w:t>
            </w:r>
          </w:p>
          <w:p w:rsidRPr="004648A3" w:rsidR="00FD2244" w:rsidP="00FD2244" w:rsidRDefault="00FD2244" w14:paraId="52B730FB" w14:textId="3D867B49">
            <w:pPr>
              <w:numPr>
                <w:ilvl w:val="0"/>
                <w:numId w:val="14"/>
              </w:numPr>
              <w:spacing w:before="100" w:beforeAutospacing="1" w:after="100" w:afterAutospacing="1"/>
              <w:rPr>
                <w:rFonts w:ascii="Arial" w:hAnsi="Arial" w:cs="Arial"/>
                <w:color w:val="000000" w:themeColor="text1"/>
                <w:sz w:val="16"/>
                <w:szCs w:val="16"/>
              </w:rPr>
            </w:pPr>
            <w:r>
              <w:rPr>
                <w:rFonts w:ascii="Arial" w:hAnsi="Arial" w:cs="Arial"/>
                <w:color w:val="000000" w:themeColor="text1"/>
                <w:sz w:val="16"/>
                <w:szCs w:val="16"/>
              </w:rPr>
              <w:t>Deep u</w:t>
            </w:r>
            <w:r w:rsidRPr="004648A3">
              <w:rPr>
                <w:rFonts w:ascii="Arial" w:hAnsi="Arial" w:cs="Arial"/>
                <w:color w:val="000000" w:themeColor="text1"/>
                <w:sz w:val="16"/>
                <w:szCs w:val="16"/>
              </w:rPr>
              <w:t xml:space="preserve">nderstanding of agile </w:t>
            </w:r>
            <w:r w:rsidR="000E6335">
              <w:rPr>
                <w:rFonts w:ascii="Arial" w:hAnsi="Arial" w:cs="Arial"/>
                <w:color w:val="000000" w:themeColor="text1"/>
                <w:sz w:val="16"/>
                <w:szCs w:val="16"/>
              </w:rPr>
              <w:t>data</w:t>
            </w:r>
            <w:r w:rsidRPr="004648A3">
              <w:rPr>
                <w:rFonts w:ascii="Arial" w:hAnsi="Arial" w:cs="Arial"/>
                <w:color w:val="000000" w:themeColor="text1"/>
                <w:sz w:val="16"/>
                <w:szCs w:val="16"/>
              </w:rPr>
              <w:t xml:space="preserve"> development methodologies, values, and procedures.</w:t>
            </w:r>
          </w:p>
          <w:p w:rsidRPr="004648A3" w:rsidR="00FD2244" w:rsidP="00FD2244" w:rsidRDefault="00FD2244" w14:paraId="58DEDC28" w14:textId="110B1E05">
            <w:pPr>
              <w:numPr>
                <w:ilvl w:val="0"/>
                <w:numId w:val="14"/>
              </w:numPr>
              <w:spacing w:before="100" w:beforeAutospacing="1" w:after="100" w:afterAutospacing="1"/>
              <w:rPr>
                <w:rFonts w:ascii="Arial" w:hAnsi="Arial" w:cs="Arial"/>
                <w:color w:val="000000" w:themeColor="text1"/>
                <w:sz w:val="16"/>
                <w:szCs w:val="16"/>
              </w:rPr>
            </w:pPr>
            <w:r w:rsidRPr="004648A3">
              <w:rPr>
                <w:rFonts w:ascii="Arial" w:hAnsi="Arial" w:cs="Arial"/>
                <w:color w:val="000000" w:themeColor="text1"/>
                <w:sz w:val="16"/>
                <w:szCs w:val="16"/>
              </w:rPr>
              <w:t xml:space="preserve">Thorough understanding of best practice in the </w:t>
            </w:r>
            <w:r w:rsidR="000E6335">
              <w:rPr>
                <w:rFonts w:ascii="Arial" w:hAnsi="Arial" w:cs="Arial"/>
                <w:color w:val="000000" w:themeColor="text1"/>
                <w:sz w:val="16"/>
                <w:szCs w:val="16"/>
              </w:rPr>
              <w:t>data</w:t>
            </w:r>
            <w:r w:rsidRPr="004648A3">
              <w:rPr>
                <w:rFonts w:ascii="Arial" w:hAnsi="Arial" w:cs="Arial"/>
                <w:color w:val="000000" w:themeColor="text1"/>
                <w:sz w:val="16"/>
                <w:szCs w:val="16"/>
              </w:rPr>
              <w:t xml:space="preserve"> </w:t>
            </w:r>
            <w:r>
              <w:rPr>
                <w:rFonts w:ascii="Arial" w:hAnsi="Arial" w:cs="Arial"/>
                <w:color w:val="000000" w:themeColor="text1"/>
                <w:sz w:val="16"/>
                <w:szCs w:val="16"/>
              </w:rPr>
              <w:t>engineering</w:t>
            </w:r>
            <w:r w:rsidRPr="004648A3">
              <w:rPr>
                <w:rFonts w:ascii="Arial" w:hAnsi="Arial" w:cs="Arial"/>
                <w:color w:val="000000" w:themeColor="text1"/>
                <w:sz w:val="16"/>
                <w:szCs w:val="16"/>
              </w:rPr>
              <w:t xml:space="preserve"> lifecycle.</w:t>
            </w:r>
          </w:p>
          <w:p w:rsidRPr="004648A3" w:rsidR="00FD2244" w:rsidP="00FD2244" w:rsidRDefault="00FD2244" w14:paraId="31F9DC9F" w14:textId="5926C64B">
            <w:pPr>
              <w:numPr>
                <w:ilvl w:val="0"/>
                <w:numId w:val="14"/>
              </w:numPr>
              <w:spacing w:before="100" w:beforeAutospacing="1" w:after="100" w:afterAutospacing="1"/>
              <w:rPr>
                <w:rFonts w:ascii="Arial" w:hAnsi="Arial" w:cs="Arial"/>
                <w:color w:val="000000" w:themeColor="text1"/>
                <w:sz w:val="16"/>
                <w:szCs w:val="16"/>
              </w:rPr>
            </w:pPr>
            <w:r w:rsidRPr="004648A3">
              <w:rPr>
                <w:rFonts w:ascii="Arial" w:hAnsi="Arial" w:cs="Arial"/>
                <w:color w:val="000000" w:themeColor="text1"/>
                <w:sz w:val="16"/>
                <w:szCs w:val="16"/>
              </w:rPr>
              <w:t>Understanding of and a passion for automation</w:t>
            </w:r>
          </w:p>
          <w:p w:rsidRPr="004648A3" w:rsidR="00FD2244" w:rsidP="00FD2244" w:rsidRDefault="00FD2244" w14:paraId="32FF6471" w14:textId="79782DC9">
            <w:pPr>
              <w:numPr>
                <w:ilvl w:val="0"/>
                <w:numId w:val="14"/>
              </w:numPr>
              <w:spacing w:before="100" w:beforeAutospacing="1" w:after="100" w:afterAutospacing="1"/>
              <w:rPr>
                <w:rFonts w:ascii="Arial" w:hAnsi="Arial" w:cs="Arial"/>
                <w:color w:val="000000" w:themeColor="text1"/>
                <w:sz w:val="16"/>
                <w:szCs w:val="16"/>
              </w:rPr>
            </w:pPr>
            <w:r w:rsidRPr="004648A3">
              <w:rPr>
                <w:rFonts w:ascii="Arial" w:hAnsi="Arial" w:cs="Arial"/>
                <w:color w:val="000000" w:themeColor="text1"/>
                <w:sz w:val="16"/>
                <w:szCs w:val="16"/>
              </w:rPr>
              <w:t xml:space="preserve">Must have </w:t>
            </w:r>
            <w:r w:rsidR="00193AA3">
              <w:rPr>
                <w:rFonts w:ascii="Arial" w:hAnsi="Arial" w:cs="Arial"/>
                <w:color w:val="000000" w:themeColor="text1"/>
                <w:sz w:val="16"/>
                <w:szCs w:val="16"/>
              </w:rPr>
              <w:t>strong</w:t>
            </w:r>
            <w:r w:rsidRPr="004648A3">
              <w:rPr>
                <w:rFonts w:ascii="Arial" w:hAnsi="Arial" w:cs="Arial"/>
                <w:color w:val="000000" w:themeColor="text1"/>
                <w:sz w:val="16"/>
                <w:szCs w:val="16"/>
              </w:rPr>
              <w:t xml:space="preserve"> stakeholder management, communication, organisation, and time management skills.</w:t>
            </w:r>
          </w:p>
          <w:p w:rsidRPr="004648A3" w:rsidR="00FD2244" w:rsidP="00FD2244" w:rsidRDefault="00FD2244" w14:paraId="0ABD0152" w14:textId="7A729BBE">
            <w:pPr>
              <w:numPr>
                <w:ilvl w:val="0"/>
                <w:numId w:val="14"/>
              </w:numPr>
              <w:spacing w:before="100" w:beforeAutospacing="1" w:after="100" w:afterAutospacing="1"/>
              <w:rPr>
                <w:rFonts w:ascii="Arial" w:hAnsi="Arial" w:cs="Arial"/>
                <w:color w:val="000000" w:themeColor="text1"/>
                <w:sz w:val="16"/>
                <w:szCs w:val="16"/>
              </w:rPr>
            </w:pPr>
            <w:r w:rsidRPr="004648A3">
              <w:rPr>
                <w:rFonts w:ascii="Arial" w:hAnsi="Arial" w:cs="Arial"/>
                <w:color w:val="000000" w:themeColor="text1"/>
                <w:sz w:val="16"/>
                <w:szCs w:val="16"/>
              </w:rPr>
              <w:t xml:space="preserve">Ability to </w:t>
            </w:r>
            <w:r w:rsidR="001327E7">
              <w:rPr>
                <w:rFonts w:ascii="Arial" w:hAnsi="Arial" w:cs="Arial"/>
                <w:color w:val="000000" w:themeColor="text1"/>
                <w:sz w:val="16"/>
                <w:szCs w:val="16"/>
              </w:rPr>
              <w:t xml:space="preserve">help </w:t>
            </w:r>
            <w:r w:rsidRPr="004648A3">
              <w:rPr>
                <w:rFonts w:ascii="Arial" w:hAnsi="Arial" w:cs="Arial"/>
                <w:color w:val="000000" w:themeColor="text1"/>
                <w:sz w:val="16"/>
                <w:szCs w:val="16"/>
              </w:rPr>
              <w:t>coach the team to reach their highest potential.</w:t>
            </w:r>
          </w:p>
          <w:p w:rsidRPr="004648A3" w:rsidR="00FD2244" w:rsidP="00FD2244" w:rsidRDefault="00FD2244" w14:paraId="0FE85818" w14:textId="0F1A6660">
            <w:pPr>
              <w:numPr>
                <w:ilvl w:val="0"/>
                <w:numId w:val="14"/>
              </w:numPr>
              <w:spacing w:before="100" w:beforeAutospacing="1" w:after="100" w:afterAutospacing="1"/>
              <w:rPr>
                <w:rFonts w:ascii="Arial" w:hAnsi="Arial" w:cs="Arial"/>
                <w:color w:val="000000" w:themeColor="text1"/>
                <w:sz w:val="16"/>
                <w:szCs w:val="16"/>
              </w:rPr>
            </w:pPr>
            <w:r w:rsidRPr="004648A3">
              <w:rPr>
                <w:rFonts w:ascii="Arial" w:hAnsi="Arial" w:cs="Arial"/>
                <w:color w:val="000000" w:themeColor="text1"/>
                <w:sz w:val="16"/>
                <w:szCs w:val="16"/>
              </w:rPr>
              <w:t>Must be "self-motivated" as well as creative and efficient in proposing solutions to complex, time-critical problems.</w:t>
            </w:r>
          </w:p>
          <w:p w:rsidRPr="004648A3" w:rsidR="00FD2244" w:rsidP="00FD2244" w:rsidRDefault="00FD2244" w14:paraId="6A75C432" w14:textId="02D6178B">
            <w:pPr>
              <w:numPr>
                <w:ilvl w:val="0"/>
                <w:numId w:val="14"/>
              </w:numPr>
              <w:spacing w:before="100" w:beforeAutospacing="1" w:after="100" w:afterAutospacing="1"/>
              <w:rPr>
                <w:rFonts w:ascii="Arial" w:hAnsi="Arial" w:cs="Arial"/>
                <w:color w:val="000000" w:themeColor="text1"/>
                <w:sz w:val="16"/>
                <w:szCs w:val="16"/>
              </w:rPr>
            </w:pPr>
            <w:r w:rsidRPr="004648A3">
              <w:rPr>
                <w:rFonts w:ascii="Arial" w:hAnsi="Arial" w:cs="Arial"/>
                <w:color w:val="000000" w:themeColor="text1"/>
                <w:sz w:val="16"/>
                <w:szCs w:val="16"/>
              </w:rPr>
              <w:t>Ability to deal with multiple projects and deadlines.</w:t>
            </w:r>
          </w:p>
          <w:p w:rsidRPr="004648A3" w:rsidR="00FD2244" w:rsidP="09095927" w:rsidRDefault="00FD2244" w14:paraId="0CA9A170" w14:textId="7B22E38F">
            <w:pPr>
              <w:numPr>
                <w:ilvl w:val="0"/>
                <w:numId w:val="14"/>
              </w:numPr>
              <w:spacing w:before="100" w:beforeAutospacing="1" w:after="100" w:afterAutospacing="1"/>
              <w:rPr>
                <w:rFonts w:ascii="Arial" w:hAnsi="Arial" w:cs="Arial"/>
                <w:color w:val="000000" w:themeColor="text1"/>
                <w:sz w:val="16"/>
                <w:szCs w:val="16"/>
              </w:rPr>
            </w:pPr>
            <w:r w:rsidRPr="09095927">
              <w:rPr>
                <w:rFonts w:ascii="Arial" w:hAnsi="Arial" w:cs="Arial"/>
                <w:color w:val="000000" w:themeColor="text1"/>
                <w:sz w:val="16"/>
                <w:szCs w:val="16"/>
              </w:rPr>
              <w:t xml:space="preserve">Strong analytical and </w:t>
            </w:r>
            <w:r w:rsidRPr="09095927" w:rsidR="2F006CAE">
              <w:rPr>
                <w:rFonts w:ascii="Arial" w:hAnsi="Arial" w:cs="Arial"/>
                <w:color w:val="000000" w:themeColor="text1"/>
                <w:sz w:val="16"/>
                <w:szCs w:val="16"/>
              </w:rPr>
              <w:t>problem-solving</w:t>
            </w:r>
            <w:r w:rsidRPr="09095927">
              <w:rPr>
                <w:rFonts w:ascii="Arial" w:hAnsi="Arial" w:cs="Arial"/>
                <w:color w:val="000000" w:themeColor="text1"/>
                <w:sz w:val="16"/>
                <w:szCs w:val="16"/>
              </w:rPr>
              <w:t xml:space="preserve"> skills with a high attention to detail.</w:t>
            </w:r>
          </w:p>
          <w:p w:rsidRPr="004648A3" w:rsidR="00FD2244" w:rsidP="00FD2244" w:rsidRDefault="00FD2244" w14:paraId="580ACE5F" w14:textId="77777777">
            <w:pPr>
              <w:rPr>
                <w:rFonts w:ascii="Arial" w:hAnsi="Arial" w:cs="Arial"/>
                <w:color w:val="000000" w:themeColor="text1"/>
                <w:sz w:val="16"/>
                <w:szCs w:val="16"/>
              </w:rPr>
            </w:pPr>
            <w:r w:rsidRPr="004648A3">
              <w:rPr>
                <w:rFonts w:ascii="Arial" w:hAnsi="Arial" w:cs="Arial"/>
                <w:b/>
                <w:color w:val="000000" w:themeColor="text1"/>
                <w:sz w:val="16"/>
                <w:szCs w:val="16"/>
              </w:rPr>
              <w:t>Results Driven</w:t>
            </w:r>
            <w:r w:rsidRPr="004648A3">
              <w:rPr>
                <w:rFonts w:ascii="Arial" w:hAnsi="Arial" w:cs="Arial"/>
                <w:color w:val="000000" w:themeColor="text1"/>
                <w:sz w:val="16"/>
                <w:szCs w:val="16"/>
              </w:rPr>
              <w:t xml:space="preserve"> </w:t>
            </w:r>
          </w:p>
          <w:p w:rsidRPr="004648A3" w:rsidR="00FD2244" w:rsidP="00FD2244" w:rsidRDefault="00FD2244" w14:paraId="7B424DDF" w14:textId="77777777">
            <w:pPr>
              <w:rPr>
                <w:rFonts w:ascii="Arial" w:hAnsi="Arial" w:cs="Arial"/>
                <w:color w:val="000000" w:themeColor="text1"/>
                <w:sz w:val="16"/>
                <w:szCs w:val="16"/>
              </w:rPr>
            </w:pPr>
            <w:r w:rsidRPr="004648A3">
              <w:rPr>
                <w:rFonts w:ascii="Arial" w:hAnsi="Arial" w:cs="Arial"/>
                <w:color w:val="000000" w:themeColor="text1"/>
                <w:sz w:val="16"/>
                <w:szCs w:val="16"/>
              </w:rPr>
              <w:t xml:space="preserve">(Prioritising, Taking Initiative, Taking Ownership) </w:t>
            </w:r>
          </w:p>
          <w:p w:rsidRPr="004648A3" w:rsidR="00FD2244" w:rsidP="00FD2244" w:rsidRDefault="00FD2244" w14:paraId="1C203C3B" w14:textId="77777777">
            <w:pPr>
              <w:rPr>
                <w:rFonts w:ascii="Arial" w:hAnsi="Arial" w:cs="Arial"/>
                <w:color w:val="000000" w:themeColor="text1"/>
                <w:sz w:val="16"/>
                <w:szCs w:val="16"/>
              </w:rPr>
            </w:pPr>
          </w:p>
          <w:p w:rsidRPr="004648A3" w:rsidR="00FD2244" w:rsidP="00FD2244" w:rsidRDefault="00FD2244" w14:paraId="6E657711" w14:textId="77777777">
            <w:pPr>
              <w:rPr>
                <w:rFonts w:ascii="Arial" w:hAnsi="Arial" w:cs="Arial"/>
                <w:b/>
                <w:color w:val="000000" w:themeColor="text1"/>
                <w:sz w:val="16"/>
                <w:szCs w:val="16"/>
              </w:rPr>
            </w:pPr>
            <w:r w:rsidRPr="004648A3">
              <w:rPr>
                <w:rFonts w:ascii="Arial" w:hAnsi="Arial" w:cs="Arial"/>
                <w:b/>
                <w:color w:val="000000" w:themeColor="text1"/>
                <w:sz w:val="16"/>
                <w:szCs w:val="16"/>
              </w:rPr>
              <w:t xml:space="preserve">Team Leadership </w:t>
            </w:r>
          </w:p>
          <w:p w:rsidRPr="004648A3" w:rsidR="00FD2244" w:rsidP="00FD2244" w:rsidRDefault="00FD2244" w14:paraId="512C2ED6" w14:textId="1608DC58">
            <w:pPr>
              <w:rPr>
                <w:rFonts w:ascii="Arial" w:hAnsi="Arial" w:cs="Arial"/>
                <w:color w:val="000000" w:themeColor="text1"/>
                <w:sz w:val="16"/>
                <w:szCs w:val="16"/>
              </w:rPr>
            </w:pPr>
            <w:r w:rsidRPr="004648A3">
              <w:rPr>
                <w:rFonts w:ascii="Arial" w:hAnsi="Arial" w:cs="Arial"/>
                <w:color w:val="000000" w:themeColor="text1"/>
                <w:sz w:val="16"/>
                <w:szCs w:val="16"/>
              </w:rPr>
              <w:t>(</w:t>
            </w:r>
            <w:r>
              <w:rPr>
                <w:rFonts w:ascii="Arial" w:hAnsi="Arial" w:cs="Arial"/>
                <w:color w:val="000000" w:themeColor="text1"/>
                <w:sz w:val="16"/>
                <w:szCs w:val="16"/>
              </w:rPr>
              <w:t>Mentoring</w:t>
            </w:r>
            <w:r w:rsidRPr="004648A3">
              <w:rPr>
                <w:rFonts w:ascii="Arial" w:hAnsi="Arial" w:cs="Arial"/>
                <w:color w:val="000000" w:themeColor="text1"/>
                <w:sz w:val="16"/>
                <w:szCs w:val="16"/>
              </w:rPr>
              <w:t xml:space="preserve"> Others, Demonstrating Teamwork, Influencing Others, Interacting with Others, Maintaining Composure, Motivating Others, Providing Direction and Leadership)</w:t>
            </w:r>
          </w:p>
        </w:tc>
        <w:tc>
          <w:tcPr>
            <w:tcW w:w="3276" w:type="dxa"/>
            <w:shd w:val="clear" w:color="auto" w:fill="auto"/>
            <w:tcMar/>
          </w:tcPr>
          <w:p w:rsidRPr="004648A3" w:rsidR="00FD2244" w:rsidP="00FD2244" w:rsidRDefault="00FD2244" w14:paraId="778FC814" w14:textId="17949163">
            <w:pPr>
              <w:rPr>
                <w:rFonts w:ascii="Arial" w:hAnsi="Arial" w:cs="Arial"/>
                <w:b/>
                <w:color w:val="000000" w:themeColor="text1"/>
                <w:sz w:val="16"/>
                <w:szCs w:val="16"/>
                <w:lang w:val="fr-FR"/>
              </w:rPr>
            </w:pPr>
            <w:r w:rsidRPr="004648A3">
              <w:rPr>
                <w:rFonts w:ascii="Arial" w:hAnsi="Arial" w:cs="Arial"/>
                <w:b/>
                <w:color w:val="000000" w:themeColor="text1"/>
                <w:sz w:val="16"/>
                <w:szCs w:val="16"/>
                <w:lang w:val="fr-FR"/>
              </w:rPr>
              <w:t>Capabilities/Strengths</w:t>
            </w:r>
          </w:p>
          <w:p w:rsidRPr="004648A3" w:rsidR="00FD2244" w:rsidP="00FD2244" w:rsidRDefault="00FD2244" w14:paraId="61FB9722" w14:textId="77777777">
            <w:pPr>
              <w:rPr>
                <w:rFonts w:ascii="Arial" w:hAnsi="Arial" w:cs="Arial"/>
                <w:b/>
                <w:color w:val="000000" w:themeColor="text1"/>
                <w:sz w:val="16"/>
                <w:szCs w:val="16"/>
                <w:lang w:val="fr-FR"/>
              </w:rPr>
            </w:pPr>
          </w:p>
          <w:p w:rsidRPr="004648A3" w:rsidR="00FD2244" w:rsidP="00FD2244" w:rsidRDefault="00FD2244" w14:paraId="0BE1D489" w14:textId="77777777">
            <w:pPr>
              <w:rPr>
                <w:rFonts w:ascii="Arial" w:hAnsi="Arial" w:cs="Arial"/>
                <w:b/>
                <w:color w:val="000000" w:themeColor="text1"/>
                <w:sz w:val="16"/>
                <w:szCs w:val="16"/>
                <w:lang w:val="fr-FR"/>
              </w:rPr>
            </w:pPr>
            <w:r w:rsidRPr="004648A3">
              <w:rPr>
                <w:rFonts w:ascii="Arial" w:hAnsi="Arial" w:cs="Arial"/>
                <w:b/>
                <w:color w:val="000000" w:themeColor="text1"/>
                <w:sz w:val="16"/>
                <w:szCs w:val="16"/>
                <w:lang w:val="fr-FR"/>
              </w:rPr>
              <w:t>Core competencies:</w:t>
            </w:r>
          </w:p>
          <w:p w:rsidRPr="004648A3" w:rsidR="00FD2244" w:rsidP="00FD2244" w:rsidRDefault="00FD2244" w14:paraId="71A355CC" w14:textId="77777777">
            <w:pPr>
              <w:rPr>
                <w:rFonts w:ascii="Arial" w:hAnsi="Arial" w:cs="Arial"/>
                <w:color w:val="000000" w:themeColor="text1"/>
                <w:sz w:val="16"/>
                <w:szCs w:val="1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2"/>
              <w:gridCol w:w="2410"/>
              <w:gridCol w:w="325"/>
            </w:tblGrid>
            <w:tr w:rsidRPr="004648A3" w:rsidR="00FD2244" w:rsidTr="00C02FCB" w14:paraId="4119B57D" w14:textId="77777777">
              <w:tc>
                <w:tcPr>
                  <w:tcW w:w="312" w:type="dxa"/>
                </w:tcPr>
                <w:p w:rsidRPr="004648A3" w:rsidR="00FD2244" w:rsidP="00FD2244" w:rsidRDefault="00FD2244" w14:paraId="72DA390E" w14:textId="773E1622">
                  <w:pPr>
                    <w:rPr>
                      <w:rFonts w:ascii="Arial" w:hAnsi="Arial" w:cs="Arial"/>
                      <w:color w:val="000000" w:themeColor="text1"/>
                      <w:sz w:val="16"/>
                      <w:szCs w:val="16"/>
                    </w:rPr>
                  </w:pPr>
                  <w:r w:rsidRPr="004648A3">
                    <w:rPr>
                      <w:rFonts w:ascii="Arial" w:hAnsi="Arial" w:cs="Arial"/>
                      <w:color w:val="000000" w:themeColor="text1"/>
                      <w:sz w:val="16"/>
                      <w:szCs w:val="16"/>
                    </w:rPr>
                    <w:t>1</w:t>
                  </w:r>
                </w:p>
              </w:tc>
              <w:tc>
                <w:tcPr>
                  <w:tcW w:w="2410" w:type="dxa"/>
                </w:tcPr>
                <w:p w:rsidRPr="004648A3" w:rsidR="00FD2244" w:rsidP="00FD2244" w:rsidRDefault="00FD2244" w14:paraId="38CBB111" w14:textId="3E66A219">
                  <w:pPr>
                    <w:rPr>
                      <w:rFonts w:ascii="Arial" w:hAnsi="Arial" w:cs="Arial"/>
                      <w:color w:val="000000" w:themeColor="text1"/>
                      <w:sz w:val="16"/>
                      <w:szCs w:val="16"/>
                    </w:rPr>
                  </w:pPr>
                  <w:r w:rsidRPr="004648A3">
                    <w:rPr>
                      <w:rFonts w:ascii="Arial" w:hAnsi="Arial" w:cs="Arial"/>
                      <w:color w:val="000000" w:themeColor="text1"/>
                      <w:sz w:val="16"/>
                      <w:szCs w:val="16"/>
                    </w:rPr>
                    <w:t>Interpersonal &amp; influencing skills.</w:t>
                  </w:r>
                </w:p>
              </w:tc>
              <w:tc>
                <w:tcPr>
                  <w:tcW w:w="325" w:type="dxa"/>
                </w:tcPr>
                <w:p w:rsidRPr="004648A3" w:rsidR="00FD2244" w:rsidP="00FD2244" w:rsidRDefault="000E1531" w14:paraId="7954B110" w14:textId="6071F88D">
                  <w:pPr>
                    <w:rPr>
                      <w:rFonts w:ascii="Arial" w:hAnsi="Arial" w:cs="Arial"/>
                      <w:color w:val="000000" w:themeColor="text1"/>
                      <w:sz w:val="16"/>
                      <w:szCs w:val="16"/>
                    </w:rPr>
                  </w:pPr>
                  <w:r>
                    <w:rPr>
                      <w:rFonts w:ascii="Arial" w:hAnsi="Arial" w:cs="Arial"/>
                      <w:color w:val="000000" w:themeColor="text1"/>
                      <w:sz w:val="16"/>
                      <w:szCs w:val="16"/>
                    </w:rPr>
                    <w:t>3</w:t>
                  </w:r>
                </w:p>
              </w:tc>
            </w:tr>
            <w:tr w:rsidRPr="004648A3" w:rsidR="00FD2244" w:rsidTr="00C02FCB" w14:paraId="3A91D424" w14:textId="77777777">
              <w:tc>
                <w:tcPr>
                  <w:tcW w:w="312" w:type="dxa"/>
                </w:tcPr>
                <w:p w:rsidRPr="004648A3" w:rsidR="00FD2244" w:rsidP="00FD2244" w:rsidRDefault="00FD2244" w14:paraId="12544DDC" w14:textId="23E409AB">
                  <w:pPr>
                    <w:rPr>
                      <w:rFonts w:ascii="Arial" w:hAnsi="Arial" w:cs="Arial"/>
                      <w:color w:val="000000" w:themeColor="text1"/>
                      <w:sz w:val="16"/>
                      <w:szCs w:val="16"/>
                    </w:rPr>
                  </w:pPr>
                  <w:r w:rsidRPr="004648A3">
                    <w:rPr>
                      <w:rFonts w:ascii="Arial" w:hAnsi="Arial" w:cs="Arial"/>
                      <w:color w:val="000000" w:themeColor="text1"/>
                      <w:sz w:val="16"/>
                      <w:szCs w:val="16"/>
                    </w:rPr>
                    <w:t>2</w:t>
                  </w:r>
                </w:p>
              </w:tc>
              <w:tc>
                <w:tcPr>
                  <w:tcW w:w="2410" w:type="dxa"/>
                </w:tcPr>
                <w:p w:rsidRPr="004648A3" w:rsidR="00FD2244" w:rsidP="00FD2244" w:rsidRDefault="00FD2244" w14:paraId="473BB568" w14:textId="02657506">
                  <w:pPr>
                    <w:rPr>
                      <w:rFonts w:ascii="Arial" w:hAnsi="Arial" w:cs="Arial"/>
                      <w:color w:val="000000" w:themeColor="text1"/>
                      <w:sz w:val="16"/>
                      <w:szCs w:val="16"/>
                    </w:rPr>
                  </w:pPr>
                  <w:r w:rsidRPr="004648A3">
                    <w:rPr>
                      <w:rFonts w:ascii="Arial" w:hAnsi="Arial" w:cs="Arial"/>
                      <w:color w:val="000000" w:themeColor="text1"/>
                      <w:sz w:val="16"/>
                      <w:szCs w:val="16"/>
                    </w:rPr>
                    <w:t>Judgment &amp; Decision Making.</w:t>
                  </w:r>
                </w:p>
              </w:tc>
              <w:tc>
                <w:tcPr>
                  <w:tcW w:w="325" w:type="dxa"/>
                </w:tcPr>
                <w:p w:rsidRPr="004648A3" w:rsidR="00FD2244" w:rsidP="00FD2244" w:rsidRDefault="000E1531" w14:paraId="58AB315E" w14:textId="6C1406BE">
                  <w:pPr>
                    <w:rPr>
                      <w:rFonts w:ascii="Arial" w:hAnsi="Arial" w:cs="Arial"/>
                      <w:color w:val="000000" w:themeColor="text1"/>
                      <w:sz w:val="16"/>
                      <w:szCs w:val="16"/>
                    </w:rPr>
                  </w:pPr>
                  <w:r>
                    <w:rPr>
                      <w:rFonts w:ascii="Arial" w:hAnsi="Arial" w:cs="Arial"/>
                      <w:color w:val="000000" w:themeColor="text1"/>
                      <w:sz w:val="16"/>
                      <w:szCs w:val="16"/>
                    </w:rPr>
                    <w:t>4</w:t>
                  </w:r>
                </w:p>
              </w:tc>
            </w:tr>
            <w:tr w:rsidRPr="004648A3" w:rsidR="00FD2244" w:rsidTr="00C02FCB" w14:paraId="6A9D5957" w14:textId="77777777">
              <w:tc>
                <w:tcPr>
                  <w:tcW w:w="312" w:type="dxa"/>
                </w:tcPr>
                <w:p w:rsidRPr="004648A3" w:rsidR="00FD2244" w:rsidP="00FD2244" w:rsidRDefault="00FD2244" w14:paraId="07843FA0" w14:textId="7E53AD93">
                  <w:pPr>
                    <w:rPr>
                      <w:rFonts w:ascii="Arial" w:hAnsi="Arial" w:cs="Arial"/>
                      <w:color w:val="000000" w:themeColor="text1"/>
                      <w:sz w:val="16"/>
                      <w:szCs w:val="16"/>
                    </w:rPr>
                  </w:pPr>
                  <w:r w:rsidRPr="004648A3">
                    <w:rPr>
                      <w:rFonts w:ascii="Arial" w:hAnsi="Arial" w:cs="Arial"/>
                      <w:color w:val="000000" w:themeColor="text1"/>
                      <w:sz w:val="16"/>
                      <w:szCs w:val="16"/>
                    </w:rPr>
                    <w:t>3</w:t>
                  </w:r>
                </w:p>
              </w:tc>
              <w:tc>
                <w:tcPr>
                  <w:tcW w:w="2410" w:type="dxa"/>
                </w:tcPr>
                <w:p w:rsidRPr="004648A3" w:rsidR="00FD2244" w:rsidP="00FD2244" w:rsidRDefault="00FD2244" w14:paraId="778988BB" w14:textId="094715CA">
                  <w:pPr>
                    <w:rPr>
                      <w:rFonts w:ascii="Arial" w:hAnsi="Arial" w:cs="Arial"/>
                      <w:color w:val="000000" w:themeColor="text1"/>
                      <w:sz w:val="16"/>
                      <w:szCs w:val="16"/>
                    </w:rPr>
                  </w:pPr>
                  <w:r w:rsidRPr="004648A3">
                    <w:rPr>
                      <w:rFonts w:ascii="Arial" w:hAnsi="Arial" w:cs="Arial"/>
                      <w:color w:val="000000" w:themeColor="text1"/>
                      <w:sz w:val="16"/>
                      <w:szCs w:val="16"/>
                    </w:rPr>
                    <w:t>Commercial Awareness.</w:t>
                  </w:r>
                </w:p>
              </w:tc>
              <w:tc>
                <w:tcPr>
                  <w:tcW w:w="325" w:type="dxa"/>
                </w:tcPr>
                <w:p w:rsidRPr="004648A3" w:rsidR="00FD2244" w:rsidP="00FD2244" w:rsidRDefault="000E1531" w14:paraId="724F6332" w14:textId="3D7A224E">
                  <w:pPr>
                    <w:rPr>
                      <w:rFonts w:ascii="Arial" w:hAnsi="Arial" w:cs="Arial"/>
                      <w:color w:val="000000" w:themeColor="text1"/>
                      <w:sz w:val="16"/>
                      <w:szCs w:val="16"/>
                    </w:rPr>
                  </w:pPr>
                  <w:r>
                    <w:rPr>
                      <w:rFonts w:ascii="Arial" w:hAnsi="Arial" w:cs="Arial"/>
                      <w:color w:val="000000" w:themeColor="text1"/>
                      <w:sz w:val="16"/>
                      <w:szCs w:val="16"/>
                    </w:rPr>
                    <w:t>3</w:t>
                  </w:r>
                </w:p>
              </w:tc>
            </w:tr>
            <w:tr w:rsidRPr="004648A3" w:rsidR="00FD2244" w:rsidTr="00C02FCB" w14:paraId="042B9EA4" w14:textId="77777777">
              <w:tc>
                <w:tcPr>
                  <w:tcW w:w="312" w:type="dxa"/>
                </w:tcPr>
                <w:p w:rsidRPr="004648A3" w:rsidR="00FD2244" w:rsidP="00FD2244" w:rsidRDefault="00FD2244" w14:paraId="31795944" w14:textId="6B36D30A">
                  <w:pPr>
                    <w:rPr>
                      <w:rFonts w:ascii="Arial" w:hAnsi="Arial" w:cs="Arial"/>
                      <w:color w:val="000000" w:themeColor="text1"/>
                      <w:sz w:val="16"/>
                      <w:szCs w:val="16"/>
                    </w:rPr>
                  </w:pPr>
                  <w:r w:rsidRPr="004648A3">
                    <w:rPr>
                      <w:rFonts w:ascii="Arial" w:hAnsi="Arial" w:cs="Arial"/>
                      <w:color w:val="000000" w:themeColor="text1"/>
                      <w:sz w:val="16"/>
                      <w:szCs w:val="16"/>
                    </w:rPr>
                    <w:t>4</w:t>
                  </w:r>
                </w:p>
              </w:tc>
              <w:tc>
                <w:tcPr>
                  <w:tcW w:w="2410" w:type="dxa"/>
                </w:tcPr>
                <w:p w:rsidRPr="004648A3" w:rsidR="00FD2244" w:rsidP="00FD2244" w:rsidRDefault="00FD2244" w14:paraId="17624672" w14:textId="071B991E">
                  <w:pPr>
                    <w:rPr>
                      <w:rFonts w:ascii="Arial" w:hAnsi="Arial" w:cs="Arial"/>
                      <w:color w:val="000000" w:themeColor="text1"/>
                      <w:sz w:val="16"/>
                      <w:szCs w:val="16"/>
                    </w:rPr>
                  </w:pPr>
                  <w:r w:rsidRPr="004648A3">
                    <w:rPr>
                      <w:rFonts w:ascii="Arial" w:hAnsi="Arial" w:cs="Arial"/>
                      <w:color w:val="000000" w:themeColor="text1"/>
                      <w:sz w:val="16"/>
                      <w:szCs w:val="16"/>
                    </w:rPr>
                    <w:t>Leading Change.</w:t>
                  </w:r>
                </w:p>
              </w:tc>
              <w:tc>
                <w:tcPr>
                  <w:tcW w:w="325" w:type="dxa"/>
                </w:tcPr>
                <w:p w:rsidRPr="004648A3" w:rsidR="00FD2244" w:rsidP="00FD2244" w:rsidRDefault="00F12957" w14:paraId="3035347E" w14:textId="57229146">
                  <w:pPr>
                    <w:rPr>
                      <w:rFonts w:ascii="Arial" w:hAnsi="Arial" w:cs="Arial"/>
                      <w:color w:val="000000" w:themeColor="text1"/>
                      <w:sz w:val="16"/>
                      <w:szCs w:val="16"/>
                    </w:rPr>
                  </w:pPr>
                  <w:r>
                    <w:rPr>
                      <w:rFonts w:ascii="Arial" w:hAnsi="Arial" w:cs="Arial"/>
                      <w:color w:val="000000" w:themeColor="text1"/>
                      <w:sz w:val="16"/>
                      <w:szCs w:val="16"/>
                    </w:rPr>
                    <w:t>3</w:t>
                  </w:r>
                </w:p>
              </w:tc>
            </w:tr>
            <w:tr w:rsidRPr="004648A3" w:rsidR="00FD2244" w:rsidTr="00C02FCB" w14:paraId="391ED914" w14:textId="77777777">
              <w:tc>
                <w:tcPr>
                  <w:tcW w:w="312" w:type="dxa"/>
                </w:tcPr>
                <w:p w:rsidRPr="004648A3" w:rsidR="00FD2244" w:rsidP="00FD2244" w:rsidRDefault="00FD2244" w14:paraId="1871BD64" w14:textId="314B238A">
                  <w:pPr>
                    <w:rPr>
                      <w:rFonts w:ascii="Arial" w:hAnsi="Arial" w:cs="Arial"/>
                      <w:color w:val="000000" w:themeColor="text1"/>
                      <w:sz w:val="16"/>
                      <w:szCs w:val="16"/>
                    </w:rPr>
                  </w:pPr>
                  <w:r w:rsidRPr="004648A3">
                    <w:rPr>
                      <w:rFonts w:ascii="Arial" w:hAnsi="Arial" w:cs="Arial"/>
                      <w:color w:val="000000" w:themeColor="text1"/>
                      <w:sz w:val="16"/>
                      <w:szCs w:val="16"/>
                    </w:rPr>
                    <w:t>5</w:t>
                  </w:r>
                </w:p>
              </w:tc>
              <w:tc>
                <w:tcPr>
                  <w:tcW w:w="2410" w:type="dxa"/>
                </w:tcPr>
                <w:p w:rsidRPr="004648A3" w:rsidR="00FD2244" w:rsidP="00FD2244" w:rsidRDefault="00FD2244" w14:paraId="5E7B6790" w14:textId="48CDB6E1">
                  <w:pPr>
                    <w:rPr>
                      <w:rFonts w:ascii="Arial" w:hAnsi="Arial" w:cs="Arial"/>
                      <w:color w:val="000000" w:themeColor="text1"/>
                      <w:sz w:val="16"/>
                      <w:szCs w:val="16"/>
                    </w:rPr>
                  </w:pPr>
                  <w:r w:rsidRPr="004648A3">
                    <w:rPr>
                      <w:rFonts w:ascii="Arial" w:hAnsi="Arial" w:cs="Arial"/>
                      <w:color w:val="000000" w:themeColor="text1"/>
                      <w:sz w:val="16"/>
                      <w:szCs w:val="16"/>
                    </w:rPr>
                    <w:t>Achievement Drive.</w:t>
                  </w:r>
                </w:p>
              </w:tc>
              <w:tc>
                <w:tcPr>
                  <w:tcW w:w="325" w:type="dxa"/>
                </w:tcPr>
                <w:p w:rsidRPr="004648A3" w:rsidR="00FD2244" w:rsidP="00FD2244" w:rsidRDefault="000E1531" w14:paraId="3F40EF08" w14:textId="1084CF94">
                  <w:pPr>
                    <w:rPr>
                      <w:rFonts w:ascii="Arial" w:hAnsi="Arial" w:cs="Arial"/>
                      <w:color w:val="000000" w:themeColor="text1"/>
                      <w:sz w:val="16"/>
                      <w:szCs w:val="16"/>
                    </w:rPr>
                  </w:pPr>
                  <w:r>
                    <w:rPr>
                      <w:rFonts w:ascii="Arial" w:hAnsi="Arial" w:cs="Arial"/>
                      <w:color w:val="000000" w:themeColor="text1"/>
                      <w:sz w:val="16"/>
                      <w:szCs w:val="16"/>
                    </w:rPr>
                    <w:t>4</w:t>
                  </w:r>
                </w:p>
              </w:tc>
            </w:tr>
            <w:tr w:rsidRPr="004648A3" w:rsidR="00FD2244" w:rsidTr="00C02FCB" w14:paraId="2003F2CB" w14:textId="77777777">
              <w:tc>
                <w:tcPr>
                  <w:tcW w:w="312" w:type="dxa"/>
                </w:tcPr>
                <w:p w:rsidRPr="004648A3" w:rsidR="00FD2244" w:rsidP="00FD2244" w:rsidRDefault="00FD2244" w14:paraId="6F7A9F91" w14:textId="2A9F372E">
                  <w:pPr>
                    <w:rPr>
                      <w:rFonts w:ascii="Arial" w:hAnsi="Arial" w:cs="Arial"/>
                      <w:color w:val="000000" w:themeColor="text1"/>
                      <w:sz w:val="16"/>
                      <w:szCs w:val="16"/>
                    </w:rPr>
                  </w:pPr>
                  <w:r w:rsidRPr="004648A3">
                    <w:rPr>
                      <w:rFonts w:ascii="Arial" w:hAnsi="Arial" w:cs="Arial"/>
                      <w:color w:val="000000" w:themeColor="text1"/>
                      <w:sz w:val="16"/>
                      <w:szCs w:val="16"/>
                    </w:rPr>
                    <w:t>6</w:t>
                  </w:r>
                </w:p>
              </w:tc>
              <w:tc>
                <w:tcPr>
                  <w:tcW w:w="2410" w:type="dxa"/>
                </w:tcPr>
                <w:p w:rsidRPr="004648A3" w:rsidR="00FD2244" w:rsidP="00FD2244" w:rsidRDefault="00FD2244" w14:paraId="4E486C92" w14:textId="16EDC004">
                  <w:pPr>
                    <w:rPr>
                      <w:rFonts w:ascii="Arial" w:hAnsi="Arial" w:cs="Arial"/>
                      <w:color w:val="000000" w:themeColor="text1"/>
                      <w:sz w:val="16"/>
                      <w:szCs w:val="16"/>
                    </w:rPr>
                  </w:pPr>
                  <w:r w:rsidRPr="004648A3">
                    <w:rPr>
                      <w:rFonts w:ascii="Arial" w:hAnsi="Arial" w:cs="Arial"/>
                      <w:color w:val="000000" w:themeColor="text1"/>
                      <w:sz w:val="16"/>
                      <w:szCs w:val="16"/>
                    </w:rPr>
                    <w:t>Customer Focus.</w:t>
                  </w:r>
                </w:p>
              </w:tc>
              <w:tc>
                <w:tcPr>
                  <w:tcW w:w="325" w:type="dxa"/>
                </w:tcPr>
                <w:p w:rsidRPr="004648A3" w:rsidR="00FD2244" w:rsidP="00FD2244" w:rsidRDefault="000E1531" w14:paraId="4B79F049" w14:textId="1CAB6465">
                  <w:pPr>
                    <w:rPr>
                      <w:rFonts w:ascii="Arial" w:hAnsi="Arial" w:cs="Arial"/>
                      <w:color w:val="000000" w:themeColor="text1"/>
                      <w:sz w:val="16"/>
                      <w:szCs w:val="16"/>
                    </w:rPr>
                  </w:pPr>
                  <w:r>
                    <w:rPr>
                      <w:rFonts w:ascii="Arial" w:hAnsi="Arial" w:cs="Arial"/>
                      <w:color w:val="000000" w:themeColor="text1"/>
                      <w:sz w:val="16"/>
                      <w:szCs w:val="16"/>
                    </w:rPr>
                    <w:t>4</w:t>
                  </w:r>
                </w:p>
              </w:tc>
            </w:tr>
          </w:tbl>
          <w:p w:rsidR="00FD2244" w:rsidP="00FD2244" w:rsidRDefault="00FD2244" w14:paraId="27032FA3" w14:textId="40A680D4">
            <w:pPr>
              <w:rPr>
                <w:rFonts w:ascii="Arial" w:hAnsi="Arial" w:cs="Arial"/>
                <w:color w:val="000000" w:themeColor="text1"/>
                <w:sz w:val="16"/>
                <w:szCs w:val="16"/>
              </w:rPr>
            </w:pPr>
            <w:r w:rsidRPr="331193B2" w:rsidR="00FD2244">
              <w:rPr>
                <w:rFonts w:ascii="Arial" w:hAnsi="Arial" w:cs="Arial"/>
                <w:color w:val="000000" w:themeColor="text1" w:themeTint="FF" w:themeShade="FF"/>
                <w:sz w:val="16"/>
                <w:szCs w:val="16"/>
              </w:rPr>
              <w:t xml:space="preserve">   7     Team Working                             </w:t>
            </w:r>
            <w:r w:rsidRPr="331193B2" w:rsidR="00012FCE">
              <w:rPr>
                <w:rFonts w:ascii="Arial" w:hAnsi="Arial" w:cs="Arial"/>
                <w:color w:val="000000" w:themeColor="text1" w:themeTint="FF" w:themeShade="FF"/>
                <w:sz w:val="16"/>
                <w:szCs w:val="16"/>
              </w:rPr>
              <w:t xml:space="preserve"> </w:t>
            </w:r>
            <w:r w:rsidRPr="331193B2" w:rsidR="00FD2244">
              <w:rPr>
                <w:rFonts w:ascii="Arial" w:hAnsi="Arial" w:cs="Arial"/>
                <w:color w:val="000000" w:themeColor="text1" w:themeTint="FF" w:themeShade="FF"/>
                <w:sz w:val="16"/>
                <w:szCs w:val="16"/>
              </w:rPr>
              <w:t xml:space="preserve"> </w:t>
            </w:r>
            <w:r w:rsidRPr="331193B2" w:rsidR="000E1531">
              <w:rPr>
                <w:rFonts w:ascii="Arial" w:hAnsi="Arial" w:cs="Arial"/>
                <w:color w:val="000000" w:themeColor="text1" w:themeTint="FF" w:themeShade="FF"/>
                <w:sz w:val="16"/>
                <w:szCs w:val="16"/>
              </w:rPr>
              <w:t>3</w:t>
            </w:r>
            <w:r w:rsidRPr="331193B2" w:rsidR="00FD2244">
              <w:rPr>
                <w:rFonts w:ascii="Arial" w:hAnsi="Arial" w:cs="Arial"/>
                <w:color w:val="000000" w:themeColor="text1" w:themeTint="FF" w:themeShade="FF"/>
                <w:sz w:val="16"/>
                <w:szCs w:val="16"/>
              </w:rPr>
              <w:t xml:space="preserve"> </w:t>
            </w:r>
          </w:p>
          <w:p w:rsidR="331193B2" w:rsidP="331193B2" w:rsidRDefault="331193B2" w14:paraId="6A2CF56D" w14:textId="0A19FB98">
            <w:pPr>
              <w:pStyle w:val="Normal"/>
              <w:rPr>
                <w:rFonts w:ascii="Arial" w:hAnsi="Arial" w:cs="Arial"/>
                <w:color w:val="000000" w:themeColor="text1" w:themeTint="FF" w:themeShade="FF"/>
                <w:sz w:val="16"/>
                <w:szCs w:val="16"/>
              </w:rPr>
            </w:pPr>
          </w:p>
          <w:p w:rsidRPr="004648A3" w:rsidR="00012FCE" w:rsidP="00FD2244" w:rsidRDefault="00012FCE" w14:paraId="30C22BE4" w14:textId="3A1BAE1B">
            <w:pPr>
              <w:rPr>
                <w:rFonts w:ascii="Arial" w:hAnsi="Arial" w:cs="Arial"/>
                <w:color w:val="000000" w:themeColor="text1"/>
                <w:sz w:val="16"/>
                <w:szCs w:val="16"/>
              </w:rPr>
            </w:pPr>
            <w:r w:rsidRPr="331193B2" w:rsidR="00012FCE">
              <w:rPr>
                <w:rFonts w:ascii="Arial" w:hAnsi="Arial" w:cs="Arial"/>
                <w:color w:val="000000" w:themeColor="text1" w:themeTint="FF" w:themeShade="FF"/>
                <w:sz w:val="16"/>
                <w:szCs w:val="16"/>
              </w:rPr>
              <w:t xml:space="preserve">  </w:t>
            </w:r>
            <w:r w:rsidRPr="331193B2" w:rsidR="7E1D80F9">
              <w:rPr>
                <w:rFonts w:ascii="Arial" w:hAnsi="Arial" w:cs="Arial"/>
                <w:color w:val="000000" w:themeColor="text1" w:themeTint="FF" w:themeShade="FF"/>
                <w:sz w:val="16"/>
                <w:szCs w:val="16"/>
              </w:rPr>
              <w:t xml:space="preserve"> </w:t>
            </w:r>
            <w:r w:rsidRPr="331193B2" w:rsidR="00012FCE">
              <w:rPr>
                <w:rFonts w:ascii="Arial" w:hAnsi="Arial" w:cs="Arial"/>
                <w:color w:val="000000" w:themeColor="text1" w:themeTint="FF" w:themeShade="FF"/>
                <w:sz w:val="16"/>
                <w:szCs w:val="16"/>
              </w:rPr>
              <w:t>8     Continuous Improvement              3</w:t>
            </w:r>
          </w:p>
          <w:p w:rsidRPr="004648A3" w:rsidR="00FD2244" w:rsidP="00FD2244" w:rsidRDefault="00FD2244" w14:paraId="6B15167C" w14:textId="77777777">
            <w:pPr>
              <w:rPr>
                <w:rFonts w:ascii="Arial" w:hAnsi="Arial" w:cs="Arial"/>
                <w:color w:val="000000" w:themeColor="text1"/>
                <w:sz w:val="16"/>
                <w:szCs w:val="16"/>
              </w:rPr>
            </w:pPr>
          </w:p>
          <w:p w:rsidRPr="004648A3" w:rsidR="00FD2244" w:rsidP="00FD2244" w:rsidRDefault="00FD2244" w14:paraId="6F88BA36" w14:textId="77777777">
            <w:pPr>
              <w:rPr>
                <w:rFonts w:ascii="Arial" w:hAnsi="Arial" w:cs="Arial"/>
                <w:b/>
                <w:sz w:val="16"/>
                <w:szCs w:val="16"/>
              </w:rPr>
            </w:pPr>
            <w:r w:rsidRPr="004648A3">
              <w:rPr>
                <w:rFonts w:ascii="Arial" w:hAnsi="Arial" w:cs="Arial"/>
                <w:b/>
                <w:sz w:val="16"/>
                <w:szCs w:val="16"/>
              </w:rPr>
              <w:t>Values</w:t>
            </w:r>
          </w:p>
          <w:p w:rsidRPr="004648A3" w:rsidR="00FD2244" w:rsidP="00FD2244" w:rsidRDefault="00FD2244" w14:paraId="6B5CA16D" w14:textId="77777777">
            <w:pPr>
              <w:rPr>
                <w:rFonts w:ascii="Arial" w:hAnsi="Arial" w:cs="Arial"/>
                <w:b/>
                <w:color w:val="FF6600"/>
                <w:sz w:val="16"/>
                <w:szCs w:val="16"/>
              </w:rPr>
            </w:pPr>
            <w:r w:rsidRPr="004648A3">
              <w:rPr>
                <w:rFonts w:ascii="Arial" w:hAnsi="Arial" w:cs="Arial"/>
                <w:b/>
                <w:color w:val="FF6600"/>
                <w:sz w:val="16"/>
                <w:szCs w:val="16"/>
              </w:rPr>
              <w:t>Handle it Together:</w:t>
            </w:r>
          </w:p>
          <w:p w:rsidR="00FD2244" w:rsidP="00FD2244" w:rsidRDefault="00FD2244" w14:paraId="5BA9BD85" w14:textId="329E0A42">
            <w:pPr>
              <w:tabs>
                <w:tab w:val="num" w:pos="720"/>
              </w:tabs>
              <w:rPr>
                <w:rFonts w:ascii="Arial" w:hAnsi="Arial" w:cs="Arial"/>
                <w:sz w:val="16"/>
                <w:szCs w:val="16"/>
              </w:rPr>
            </w:pPr>
            <w:r w:rsidRPr="004648A3">
              <w:rPr>
                <w:rFonts w:ascii="Arial" w:hAnsi="Arial" w:cs="Arial"/>
                <w:sz w:val="16"/>
                <w:szCs w:val="16"/>
              </w:rPr>
              <w:t>I care about our impact on others, and I do the right thing by acting with integrity and being fair.</w:t>
            </w:r>
          </w:p>
          <w:p w:rsidRPr="004648A3" w:rsidR="00FD2244" w:rsidP="00FD2244" w:rsidRDefault="00FD2244" w14:paraId="2079A86A" w14:textId="77777777">
            <w:pPr>
              <w:tabs>
                <w:tab w:val="num" w:pos="720"/>
              </w:tabs>
              <w:rPr>
                <w:rFonts w:ascii="Arial" w:hAnsi="Arial" w:cs="Arial"/>
                <w:sz w:val="16"/>
                <w:szCs w:val="16"/>
              </w:rPr>
            </w:pPr>
          </w:p>
          <w:p w:rsidRPr="004648A3" w:rsidR="00FD2244" w:rsidP="00FD2244" w:rsidRDefault="00FD2244" w14:paraId="19D878F3" w14:textId="77777777">
            <w:pPr>
              <w:tabs>
                <w:tab w:val="num" w:pos="720"/>
              </w:tabs>
              <w:rPr>
                <w:rFonts w:ascii="Arial" w:hAnsi="Arial" w:cs="Arial"/>
                <w:sz w:val="16"/>
                <w:szCs w:val="16"/>
              </w:rPr>
            </w:pPr>
            <w:r w:rsidRPr="004648A3">
              <w:rPr>
                <w:rFonts w:ascii="Arial" w:hAnsi="Arial" w:cs="Arial"/>
                <w:sz w:val="16"/>
                <w:szCs w:val="16"/>
              </w:rPr>
              <w:t>I share ideas and work across functions to achieve the best results for the business.</w:t>
            </w:r>
          </w:p>
          <w:p w:rsidR="00FD2244" w:rsidP="00FD2244" w:rsidRDefault="00FD2244" w14:paraId="5FEB686B" w14:textId="77777777">
            <w:pPr>
              <w:tabs>
                <w:tab w:val="num" w:pos="720"/>
              </w:tabs>
              <w:rPr>
                <w:rFonts w:ascii="Arial" w:hAnsi="Arial" w:cs="Arial"/>
                <w:sz w:val="16"/>
                <w:szCs w:val="16"/>
              </w:rPr>
            </w:pPr>
          </w:p>
          <w:p w:rsidR="00FD2244" w:rsidP="00FD2244" w:rsidRDefault="00FD2244" w14:paraId="20A4CFC1" w14:textId="763EBD27">
            <w:pPr>
              <w:tabs>
                <w:tab w:val="num" w:pos="720"/>
              </w:tabs>
              <w:rPr>
                <w:rFonts w:ascii="Arial" w:hAnsi="Arial" w:cs="Arial"/>
                <w:sz w:val="16"/>
                <w:szCs w:val="16"/>
              </w:rPr>
            </w:pPr>
            <w:r w:rsidRPr="004648A3">
              <w:rPr>
                <w:rFonts w:ascii="Arial" w:hAnsi="Arial" w:cs="Arial"/>
                <w:sz w:val="16"/>
                <w:szCs w:val="16"/>
              </w:rPr>
              <w:t>I demonstrate the courage to positively challenge others.</w:t>
            </w:r>
          </w:p>
          <w:p w:rsidRPr="004648A3" w:rsidR="00FD2244" w:rsidP="00FD2244" w:rsidRDefault="00FD2244" w14:paraId="7714F3CA" w14:textId="77777777">
            <w:pPr>
              <w:tabs>
                <w:tab w:val="num" w:pos="720"/>
              </w:tabs>
              <w:rPr>
                <w:rFonts w:ascii="Arial" w:hAnsi="Arial" w:cs="Arial"/>
                <w:sz w:val="16"/>
                <w:szCs w:val="16"/>
              </w:rPr>
            </w:pPr>
          </w:p>
          <w:p w:rsidRPr="004648A3" w:rsidR="00FD2244" w:rsidP="00FD2244" w:rsidRDefault="00FD2244" w14:paraId="6DC2F1E8" w14:textId="77777777">
            <w:pPr>
              <w:rPr>
                <w:rFonts w:ascii="Arial" w:hAnsi="Arial" w:cs="Arial"/>
                <w:b/>
                <w:color w:val="FF6600"/>
                <w:sz w:val="16"/>
                <w:szCs w:val="16"/>
              </w:rPr>
            </w:pPr>
            <w:r w:rsidRPr="004648A3">
              <w:rPr>
                <w:rFonts w:ascii="Arial" w:hAnsi="Arial" w:cs="Arial"/>
                <w:b/>
                <w:color w:val="FF6600"/>
                <w:sz w:val="16"/>
                <w:szCs w:val="16"/>
              </w:rPr>
              <w:t>Exceptional Service:</w:t>
            </w:r>
          </w:p>
          <w:p w:rsidR="00FD2244" w:rsidP="00FD2244" w:rsidRDefault="00FD2244" w14:paraId="6AC74678" w14:textId="6511B666">
            <w:pPr>
              <w:rPr>
                <w:rFonts w:ascii="Arial" w:hAnsi="Arial" w:cs="Arial"/>
                <w:sz w:val="16"/>
                <w:szCs w:val="16"/>
              </w:rPr>
            </w:pPr>
            <w:r w:rsidRPr="004648A3">
              <w:rPr>
                <w:rFonts w:ascii="Arial" w:hAnsi="Arial" w:cs="Arial"/>
                <w:sz w:val="16"/>
                <w:szCs w:val="16"/>
              </w:rPr>
              <w:t>I keep the best interests of our Customers and Colleagues at the heart of everything I do.</w:t>
            </w:r>
          </w:p>
          <w:p w:rsidRPr="004648A3" w:rsidR="00FD2244" w:rsidP="00FD2244" w:rsidRDefault="00FD2244" w14:paraId="738F459D" w14:textId="77777777">
            <w:pPr>
              <w:rPr>
                <w:rFonts w:ascii="Arial" w:hAnsi="Arial" w:cs="Arial"/>
                <w:sz w:val="16"/>
                <w:szCs w:val="16"/>
              </w:rPr>
            </w:pPr>
          </w:p>
          <w:p w:rsidR="00FD2244" w:rsidP="00FD2244" w:rsidRDefault="00FD2244" w14:paraId="79E746BA" w14:textId="5A6E7AB7">
            <w:pPr>
              <w:rPr>
                <w:rFonts w:ascii="Arial" w:hAnsi="Arial" w:cs="Arial"/>
                <w:sz w:val="16"/>
                <w:szCs w:val="16"/>
              </w:rPr>
            </w:pPr>
            <w:r w:rsidRPr="004648A3">
              <w:rPr>
                <w:rFonts w:ascii="Arial" w:hAnsi="Arial" w:cs="Arial"/>
                <w:sz w:val="16"/>
                <w:szCs w:val="16"/>
              </w:rPr>
              <w:t>I go the extra mile to enhance our customer's experience, both internally and externally – delivering excellent results and service, every time.</w:t>
            </w:r>
          </w:p>
          <w:p w:rsidRPr="004648A3" w:rsidR="00FD2244" w:rsidP="00FD2244" w:rsidRDefault="00FD2244" w14:paraId="5B66A0DC" w14:textId="77777777">
            <w:pPr>
              <w:rPr>
                <w:rFonts w:ascii="Arial" w:hAnsi="Arial" w:cs="Arial"/>
                <w:sz w:val="16"/>
                <w:szCs w:val="16"/>
              </w:rPr>
            </w:pPr>
          </w:p>
          <w:p w:rsidR="00FD2244" w:rsidP="00FD2244" w:rsidRDefault="00FD2244" w14:paraId="38914562" w14:textId="79D975CE">
            <w:pPr>
              <w:rPr>
                <w:rFonts w:ascii="Arial" w:hAnsi="Arial" w:cs="Arial"/>
                <w:sz w:val="16"/>
                <w:szCs w:val="16"/>
              </w:rPr>
            </w:pPr>
            <w:r w:rsidRPr="004648A3">
              <w:rPr>
                <w:rFonts w:ascii="Arial" w:hAnsi="Arial" w:cs="Arial"/>
                <w:sz w:val="16"/>
                <w:szCs w:val="16"/>
              </w:rPr>
              <w:t>I understand the business strategy and make sure our work supports our goals.</w:t>
            </w:r>
          </w:p>
          <w:p w:rsidRPr="004648A3" w:rsidR="00FD2244" w:rsidP="00FD2244" w:rsidRDefault="00FD2244" w14:paraId="26894F8E" w14:textId="77777777">
            <w:pPr>
              <w:rPr>
                <w:rFonts w:ascii="Arial" w:hAnsi="Arial" w:cs="Arial"/>
                <w:sz w:val="16"/>
                <w:szCs w:val="16"/>
              </w:rPr>
            </w:pPr>
          </w:p>
          <w:p w:rsidRPr="004648A3" w:rsidR="00FD2244" w:rsidP="00FD2244" w:rsidRDefault="00FD2244" w14:paraId="381F8529" w14:textId="77777777">
            <w:pPr>
              <w:rPr>
                <w:rFonts w:ascii="Arial" w:hAnsi="Arial" w:cs="Arial"/>
                <w:b/>
                <w:color w:val="FF6600"/>
                <w:sz w:val="16"/>
                <w:szCs w:val="16"/>
              </w:rPr>
            </w:pPr>
            <w:r w:rsidRPr="004648A3">
              <w:rPr>
                <w:rFonts w:ascii="Arial" w:hAnsi="Arial" w:cs="Arial"/>
                <w:b/>
                <w:color w:val="FF6600"/>
                <w:sz w:val="16"/>
                <w:szCs w:val="16"/>
              </w:rPr>
              <w:t>Raise the Bar:</w:t>
            </w:r>
          </w:p>
          <w:p w:rsidRPr="004648A3" w:rsidR="00FD2244" w:rsidP="00FD2244" w:rsidRDefault="00FD2244" w14:paraId="2C445774" w14:textId="77777777">
            <w:pPr>
              <w:rPr>
                <w:rFonts w:ascii="Arial" w:hAnsi="Arial" w:cs="Arial"/>
                <w:sz w:val="16"/>
                <w:szCs w:val="16"/>
              </w:rPr>
            </w:pPr>
            <w:r w:rsidRPr="004648A3">
              <w:rPr>
                <w:rFonts w:ascii="Arial" w:hAnsi="Arial" w:cs="Arial"/>
                <w:sz w:val="16"/>
                <w:szCs w:val="16"/>
              </w:rPr>
              <w:t>I'm driven and ambitious to be the best I can be and always look for ways to improve.</w:t>
            </w:r>
          </w:p>
          <w:p w:rsidR="00FD2244" w:rsidP="00FD2244" w:rsidRDefault="00FD2244" w14:paraId="54DBC3A6" w14:textId="0B3604B9">
            <w:pPr>
              <w:rPr>
                <w:rFonts w:ascii="Arial" w:hAnsi="Arial" w:cs="Arial"/>
                <w:sz w:val="16"/>
                <w:szCs w:val="16"/>
              </w:rPr>
            </w:pPr>
            <w:r w:rsidRPr="004648A3">
              <w:rPr>
                <w:rFonts w:ascii="Arial" w:hAnsi="Arial" w:cs="Arial"/>
                <w:sz w:val="16"/>
                <w:szCs w:val="16"/>
              </w:rPr>
              <w:t>I challenge myself and others to do better every time and set stretching targets.</w:t>
            </w:r>
          </w:p>
          <w:p w:rsidRPr="004648A3" w:rsidR="00FD2244" w:rsidP="00FD2244" w:rsidRDefault="00FD2244" w14:paraId="325FD6CB" w14:textId="77777777">
            <w:pPr>
              <w:rPr>
                <w:rFonts w:ascii="Arial" w:hAnsi="Arial" w:cs="Arial"/>
                <w:sz w:val="16"/>
                <w:szCs w:val="16"/>
              </w:rPr>
            </w:pPr>
          </w:p>
          <w:p w:rsidR="00FD2244" w:rsidP="00FD2244" w:rsidRDefault="00FD2244" w14:paraId="0DED8E3A" w14:textId="58C6835F">
            <w:pPr>
              <w:rPr>
                <w:rFonts w:ascii="Arial" w:hAnsi="Arial" w:cs="Arial"/>
                <w:sz w:val="16"/>
                <w:szCs w:val="16"/>
              </w:rPr>
            </w:pPr>
            <w:r w:rsidRPr="004648A3">
              <w:rPr>
                <w:rFonts w:ascii="Arial" w:hAnsi="Arial" w:cs="Arial"/>
                <w:sz w:val="16"/>
                <w:szCs w:val="16"/>
              </w:rPr>
              <w:t>I never stop learning – actively seeking ideas and opinions from other people, learning from my mistakes, and sharing my learnings with other.</w:t>
            </w:r>
          </w:p>
          <w:p w:rsidRPr="004648A3" w:rsidR="00FD2244" w:rsidP="00FD2244" w:rsidRDefault="00FD2244" w14:paraId="5D3F8FB5" w14:textId="77777777">
            <w:pPr>
              <w:rPr>
                <w:rFonts w:ascii="Arial" w:hAnsi="Arial" w:cs="Arial"/>
                <w:sz w:val="16"/>
                <w:szCs w:val="16"/>
              </w:rPr>
            </w:pPr>
          </w:p>
          <w:p w:rsidRPr="004648A3" w:rsidR="00FD2244" w:rsidP="00FD2244" w:rsidRDefault="00FD2244" w14:paraId="6D75EF28" w14:textId="77777777">
            <w:pPr>
              <w:rPr>
                <w:rFonts w:ascii="Arial" w:hAnsi="Arial" w:cs="Arial"/>
                <w:b/>
                <w:color w:val="FF6600"/>
                <w:sz w:val="16"/>
                <w:szCs w:val="16"/>
              </w:rPr>
            </w:pPr>
            <w:r w:rsidRPr="004648A3">
              <w:rPr>
                <w:rFonts w:ascii="Arial" w:hAnsi="Arial" w:cs="Arial"/>
                <w:b/>
                <w:color w:val="FF6600"/>
                <w:sz w:val="16"/>
                <w:szCs w:val="16"/>
              </w:rPr>
              <w:t>Own It:</w:t>
            </w:r>
          </w:p>
          <w:p w:rsidR="00FD2244" w:rsidP="00FD2244" w:rsidRDefault="00FD2244" w14:paraId="6064B230" w14:textId="6A78FC40">
            <w:pPr>
              <w:rPr>
                <w:rFonts w:ascii="Arial" w:hAnsi="Arial" w:cs="Arial"/>
                <w:sz w:val="16"/>
                <w:szCs w:val="16"/>
              </w:rPr>
            </w:pPr>
            <w:r w:rsidRPr="004648A3">
              <w:rPr>
                <w:rFonts w:ascii="Arial" w:hAnsi="Arial" w:cs="Arial"/>
                <w:sz w:val="16"/>
                <w:szCs w:val="16"/>
              </w:rPr>
              <w:t>I lead by example – I do what I say I will and take ownership of issues and solutions.</w:t>
            </w:r>
          </w:p>
          <w:p w:rsidRPr="004648A3" w:rsidR="00FD2244" w:rsidP="00FD2244" w:rsidRDefault="00FD2244" w14:paraId="3E7219DD" w14:textId="77777777">
            <w:pPr>
              <w:rPr>
                <w:rFonts w:ascii="Arial" w:hAnsi="Arial" w:cs="Arial"/>
                <w:sz w:val="16"/>
                <w:szCs w:val="16"/>
              </w:rPr>
            </w:pPr>
          </w:p>
          <w:p w:rsidR="00FD2244" w:rsidP="00FD2244" w:rsidRDefault="00FD2244" w14:paraId="1214C191" w14:textId="3A56FB5E">
            <w:pPr>
              <w:tabs>
                <w:tab w:val="num" w:pos="720"/>
              </w:tabs>
              <w:rPr>
                <w:rFonts w:ascii="Arial" w:hAnsi="Arial" w:cs="Arial"/>
                <w:sz w:val="16"/>
                <w:szCs w:val="16"/>
              </w:rPr>
            </w:pPr>
            <w:r w:rsidRPr="004648A3">
              <w:rPr>
                <w:rFonts w:ascii="Arial" w:hAnsi="Arial" w:cs="Arial"/>
                <w:sz w:val="16"/>
                <w:szCs w:val="16"/>
              </w:rPr>
              <w:t>I'm trusted to be part of the solution and achieve the right outcomes for Customers and Colleagues.</w:t>
            </w:r>
          </w:p>
          <w:p w:rsidRPr="004648A3" w:rsidR="00FD2244" w:rsidP="00FD2244" w:rsidRDefault="00FD2244" w14:paraId="35F614F3" w14:textId="77777777">
            <w:pPr>
              <w:tabs>
                <w:tab w:val="num" w:pos="720"/>
              </w:tabs>
              <w:rPr>
                <w:rFonts w:ascii="Arial" w:hAnsi="Arial" w:cs="Arial"/>
                <w:sz w:val="16"/>
                <w:szCs w:val="16"/>
              </w:rPr>
            </w:pPr>
          </w:p>
          <w:p w:rsidRPr="004648A3" w:rsidR="00FD2244" w:rsidP="00FD2244" w:rsidRDefault="00FD2244" w14:paraId="684F1811" w14:textId="4152A141">
            <w:pPr>
              <w:rPr>
                <w:rFonts w:ascii="Arial" w:hAnsi="Arial" w:cs="Arial"/>
                <w:b/>
                <w:color w:val="000000" w:themeColor="text1"/>
                <w:sz w:val="16"/>
                <w:szCs w:val="16"/>
              </w:rPr>
            </w:pPr>
            <w:r w:rsidRPr="004648A3">
              <w:rPr>
                <w:rFonts w:ascii="Arial" w:hAnsi="Arial" w:cs="Arial"/>
                <w:sz w:val="16"/>
                <w:szCs w:val="16"/>
              </w:rPr>
              <w:t>I'm passionate and committed to making a positive difference.</w:t>
            </w:r>
          </w:p>
          <w:p w:rsidRPr="004648A3" w:rsidR="00FD2244" w:rsidP="00FD2244" w:rsidRDefault="00FD2244" w14:paraId="512C2EEF" w14:textId="01623DB3">
            <w:pPr>
              <w:rPr>
                <w:rFonts w:ascii="Arial" w:hAnsi="Arial" w:cs="Arial"/>
                <w:color w:val="000000" w:themeColor="text1"/>
                <w:sz w:val="16"/>
                <w:szCs w:val="16"/>
              </w:rPr>
            </w:pPr>
          </w:p>
        </w:tc>
      </w:tr>
    </w:tbl>
    <w:p w:rsidRPr="004648A3" w:rsidR="0048428E" w:rsidP="00146590" w:rsidRDefault="0048428E" w14:paraId="512C2EF1" w14:textId="3311FA41">
      <w:pPr>
        <w:jc w:val="center"/>
        <w:rPr>
          <w:rFonts w:ascii="Arial" w:hAnsi="Arial" w:cs="Arial"/>
        </w:rPr>
      </w:pPr>
    </w:p>
    <w:sectPr w:rsidRPr="004648A3" w:rsidR="0048428E" w:rsidSect="00C874C3">
      <w:headerReference w:type="default" r:id="rId10"/>
      <w:pgSz w:w="16838" w:h="11906" w:orient="landscape"/>
      <w:pgMar w:top="311"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06F5" w:rsidRDefault="005306F5" w14:paraId="7984D144" w14:textId="77777777">
      <w:r>
        <w:separator/>
      </w:r>
    </w:p>
  </w:endnote>
  <w:endnote w:type="continuationSeparator" w:id="0">
    <w:p w:rsidR="005306F5" w:rsidRDefault="005306F5" w14:paraId="4A0C2222" w14:textId="77777777">
      <w:r>
        <w:continuationSeparator/>
      </w:r>
    </w:p>
  </w:endnote>
  <w:endnote w:type="continuationNotice" w:id="1">
    <w:p w:rsidR="005306F5" w:rsidRDefault="005306F5" w14:paraId="0FB5D60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DIN Round OT Medium">
    <w:altName w:val="Calibri"/>
    <w:charset w:val="00"/>
    <w:family w:val="swiss"/>
    <w:pitch w:val="variable"/>
    <w:sig w:usb0="A00000EF" w:usb1="4000207B" w:usb2="00000000" w:usb3="00000000" w:csb0="00000001" w:csb1="00000000"/>
  </w:font>
  <w:font w:name="DINRoundOT-Medium">
    <w:altName w:val="Calibri"/>
    <w:panose1 w:val="00000000000000000000"/>
    <w:charset w:val="00"/>
    <w:family w:val="swiss"/>
    <w:notTrueType/>
    <w:pitch w:val="variable"/>
    <w:sig w:usb0="800000AF" w:usb1="4000207B"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06F5" w:rsidRDefault="005306F5" w14:paraId="18A6B7A5" w14:textId="77777777">
      <w:r>
        <w:separator/>
      </w:r>
    </w:p>
  </w:footnote>
  <w:footnote w:type="continuationSeparator" w:id="0">
    <w:p w:rsidR="005306F5" w:rsidRDefault="005306F5" w14:paraId="02BE1630" w14:textId="77777777">
      <w:r>
        <w:continuationSeparator/>
      </w:r>
    </w:p>
  </w:footnote>
  <w:footnote w:type="continuationNotice" w:id="1">
    <w:p w:rsidR="005306F5" w:rsidRDefault="005306F5" w14:paraId="4D90D33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103A5" w:rsidP="00FA6763" w:rsidRDefault="00472249" w14:paraId="512C2EFA" w14:textId="716DC6BD">
    <w:pPr>
      <w:pStyle w:val="Header"/>
      <w:jc w:val="right"/>
    </w:pPr>
    <w:r>
      <w:rPr>
        <w:noProof/>
        <w:lang w:eastAsia="en-GB"/>
      </w:rPr>
      <w:drawing>
        <wp:inline distT="0" distB="0" distL="0" distR="0" wp14:anchorId="7F65778B" wp14:editId="1B6E28D0">
          <wp:extent cx="1316990" cy="7867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CF16B5"/>
    <w:multiLevelType w:val="hybridMultilevel"/>
    <w:tmpl w:val="24041C4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070C090E"/>
    <w:multiLevelType w:val="multilevel"/>
    <w:tmpl w:val="5718C5D6"/>
    <w:numStyleLink w:val="HayGroupBulletlist"/>
  </w:abstractNum>
  <w:abstractNum w:abstractNumId="3" w15:restartNumberingAfterBreak="0">
    <w:nsid w:val="1DF3188C"/>
    <w:multiLevelType w:val="hybridMultilevel"/>
    <w:tmpl w:val="EB442F0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1E207252"/>
    <w:multiLevelType w:val="hybridMultilevel"/>
    <w:tmpl w:val="409ACD3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2B9C288F"/>
    <w:multiLevelType w:val="hybridMultilevel"/>
    <w:tmpl w:val="EC285EF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hint="default" w:ascii="Wingdings" w:hAnsi="Wingdings"/>
      </w:rPr>
    </w:lvl>
    <w:lvl w:ilvl="1" w:tplc="08090003" w:tentative="1">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7"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hint="default" w:ascii="Wingdings" w:hAnsi="Wingdings" w:cs="Times New Roman"/>
        <w:color w:val="203B71"/>
        <w:sz w:val="28"/>
        <w:szCs w:val="24"/>
      </w:rPr>
    </w:lvl>
    <w:lvl w:ilvl="1">
      <w:start w:val="1"/>
      <w:numFmt w:val="bullet"/>
      <w:lvlText w:val=""/>
      <w:lvlJc w:val="left"/>
      <w:pPr>
        <w:tabs>
          <w:tab w:val="num" w:pos="567"/>
        </w:tabs>
        <w:ind w:left="567" w:hanging="283"/>
      </w:pPr>
      <w:rPr>
        <w:rFonts w:hint="default" w:ascii="Symbol" w:hAnsi="Symbol"/>
        <w:color w:val="203B71"/>
        <w:sz w:val="22"/>
      </w:rPr>
    </w:lvl>
    <w:lvl w:ilvl="2">
      <w:start w:val="1"/>
      <w:numFmt w:val="bullet"/>
      <w:lvlText w:val=""/>
      <w:lvlJc w:val="left"/>
      <w:pPr>
        <w:tabs>
          <w:tab w:val="num" w:pos="851"/>
        </w:tabs>
        <w:ind w:left="851" w:hanging="284"/>
      </w:pPr>
      <w:rPr>
        <w:rFonts w:hint="default" w:ascii="Wingdings" w:hAnsi="Wingdings"/>
        <w:color w:val="203B71"/>
        <w:sz w:val="20"/>
      </w:rPr>
    </w:lvl>
    <w:lvl w:ilvl="3">
      <w:start w:val="1"/>
      <w:numFmt w:val="bullet"/>
      <w:lvlText w:val=""/>
      <w:lvlJc w:val="left"/>
      <w:pPr>
        <w:tabs>
          <w:tab w:val="num" w:pos="1134"/>
        </w:tabs>
        <w:ind w:left="1134" w:hanging="283"/>
      </w:pPr>
      <w:rPr>
        <w:rFonts w:hint="default" w:ascii="Wingdings" w:hAnsi="Wingdings"/>
        <w:color w:val="203B71"/>
        <w:sz w:val="16"/>
      </w:rPr>
    </w:lvl>
    <w:lvl w:ilvl="4">
      <w:start w:val="1"/>
      <w:numFmt w:val="bullet"/>
      <w:lvlText w:val="o"/>
      <w:lvlJc w:val="left"/>
      <w:pPr>
        <w:tabs>
          <w:tab w:val="num" w:pos="4320"/>
        </w:tabs>
        <w:ind w:left="4320" w:hanging="360"/>
      </w:pPr>
      <w:rPr>
        <w:rFonts w:hint="default" w:ascii="Courier New" w:hAnsi="Courier New" w:cs="Courier New"/>
      </w:rPr>
    </w:lvl>
    <w:lvl w:ilvl="5">
      <w:start w:val="1"/>
      <w:numFmt w:val="bullet"/>
      <w:lvlText w:val=""/>
      <w:lvlJc w:val="left"/>
      <w:pPr>
        <w:tabs>
          <w:tab w:val="num" w:pos="5040"/>
        </w:tabs>
        <w:ind w:left="5040" w:hanging="360"/>
      </w:pPr>
      <w:rPr>
        <w:rFonts w:hint="default" w:ascii="Wingdings" w:hAnsi="Wingdings"/>
      </w:rPr>
    </w:lvl>
    <w:lvl w:ilvl="6">
      <w:start w:val="1"/>
      <w:numFmt w:val="bullet"/>
      <w:lvlText w:val=""/>
      <w:lvlJc w:val="left"/>
      <w:pPr>
        <w:tabs>
          <w:tab w:val="num" w:pos="5760"/>
        </w:tabs>
        <w:ind w:left="5760" w:hanging="360"/>
      </w:pPr>
      <w:rPr>
        <w:rFonts w:hint="default" w:ascii="Symbol" w:hAnsi="Symbol"/>
      </w:rPr>
    </w:lvl>
    <w:lvl w:ilvl="7">
      <w:start w:val="1"/>
      <w:numFmt w:val="bullet"/>
      <w:lvlText w:val="o"/>
      <w:lvlJc w:val="left"/>
      <w:pPr>
        <w:tabs>
          <w:tab w:val="num" w:pos="6480"/>
        </w:tabs>
        <w:ind w:left="6480" w:hanging="360"/>
      </w:pPr>
      <w:rPr>
        <w:rFonts w:hint="default" w:ascii="Courier New" w:hAnsi="Courier New" w:cs="Courier New"/>
      </w:rPr>
    </w:lvl>
    <w:lvl w:ilvl="8">
      <w:start w:val="1"/>
      <w:numFmt w:val="bullet"/>
      <w:lvlText w:val=""/>
      <w:lvlJc w:val="left"/>
      <w:pPr>
        <w:tabs>
          <w:tab w:val="num" w:pos="7200"/>
        </w:tabs>
        <w:ind w:left="7200" w:hanging="360"/>
      </w:pPr>
      <w:rPr>
        <w:rFonts w:hint="default" w:ascii="Wingdings" w:hAnsi="Wingdings"/>
      </w:rPr>
    </w:lvl>
  </w:abstractNum>
  <w:abstractNum w:abstractNumId="9" w15:restartNumberingAfterBreak="0">
    <w:nsid w:val="48BE730E"/>
    <w:multiLevelType w:val="hybridMultilevel"/>
    <w:tmpl w:val="4B66E96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40B6416"/>
    <w:multiLevelType w:val="hybridMultilevel"/>
    <w:tmpl w:val="ECBEEC5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F322779"/>
    <w:multiLevelType w:val="hybridMultilevel"/>
    <w:tmpl w:val="D3EA2DBC"/>
    <w:lvl w:ilvl="0" w:tplc="423C8428">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768D5E93"/>
    <w:multiLevelType w:val="hybridMultilevel"/>
    <w:tmpl w:val="BB94C5C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74152523">
    <w:abstractNumId w:val="7"/>
  </w:num>
  <w:num w:numId="2" w16cid:durableId="657272173">
    <w:abstractNumId w:val="0"/>
  </w:num>
  <w:num w:numId="3" w16cid:durableId="152793423">
    <w:abstractNumId w:val="10"/>
  </w:num>
  <w:num w:numId="4" w16cid:durableId="232785678">
    <w:abstractNumId w:val="6"/>
  </w:num>
  <w:num w:numId="5" w16cid:durableId="621882003">
    <w:abstractNumId w:val="13"/>
  </w:num>
  <w:num w:numId="6" w16cid:durableId="1102412899">
    <w:abstractNumId w:val="3"/>
  </w:num>
  <w:num w:numId="7" w16cid:durableId="699665867">
    <w:abstractNumId w:val="5"/>
  </w:num>
  <w:num w:numId="8" w16cid:durableId="1262566288">
    <w:abstractNumId w:val="14"/>
  </w:num>
  <w:num w:numId="9" w16cid:durableId="1668291786">
    <w:abstractNumId w:val="11"/>
  </w:num>
  <w:num w:numId="10" w16cid:durableId="1563250906">
    <w:abstractNumId w:val="12"/>
  </w:num>
  <w:num w:numId="11" w16cid:durableId="339548306">
    <w:abstractNumId w:val="8"/>
  </w:num>
  <w:num w:numId="12" w16cid:durableId="1695157639">
    <w:abstractNumId w:val="2"/>
  </w:num>
  <w:num w:numId="13" w16cid:durableId="1852911286">
    <w:abstractNumId w:val="4"/>
  </w:num>
  <w:num w:numId="14" w16cid:durableId="1822775007">
    <w:abstractNumId w:val="9"/>
  </w:num>
  <w:num w:numId="15" w16cid:durableId="178279892">
    <w:abstractNumId w:val="15"/>
  </w:num>
  <w:num w:numId="16" w16cid:durableId="999038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008FE"/>
    <w:rsid w:val="00010BE3"/>
    <w:rsid w:val="000118AA"/>
    <w:rsid w:val="00012FCE"/>
    <w:rsid w:val="00022493"/>
    <w:rsid w:val="000349F5"/>
    <w:rsid w:val="000356ED"/>
    <w:rsid w:val="00040FB5"/>
    <w:rsid w:val="00047A7F"/>
    <w:rsid w:val="00051F92"/>
    <w:rsid w:val="000816B4"/>
    <w:rsid w:val="00087F08"/>
    <w:rsid w:val="0009159F"/>
    <w:rsid w:val="000C0050"/>
    <w:rsid w:val="000C3120"/>
    <w:rsid w:val="000C333B"/>
    <w:rsid w:val="000C7B10"/>
    <w:rsid w:val="000D314A"/>
    <w:rsid w:val="000D6995"/>
    <w:rsid w:val="000E1531"/>
    <w:rsid w:val="000E6335"/>
    <w:rsid w:val="00114DBE"/>
    <w:rsid w:val="001228F5"/>
    <w:rsid w:val="0013074F"/>
    <w:rsid w:val="001327E7"/>
    <w:rsid w:val="00132C72"/>
    <w:rsid w:val="00134A88"/>
    <w:rsid w:val="00137607"/>
    <w:rsid w:val="00140EA3"/>
    <w:rsid w:val="00141D36"/>
    <w:rsid w:val="00146590"/>
    <w:rsid w:val="0016584B"/>
    <w:rsid w:val="00185AEA"/>
    <w:rsid w:val="00193AA3"/>
    <w:rsid w:val="001A4F82"/>
    <w:rsid w:val="001A6867"/>
    <w:rsid w:val="001A6FB9"/>
    <w:rsid w:val="001B432B"/>
    <w:rsid w:val="001C1DB7"/>
    <w:rsid w:val="001C6BCA"/>
    <w:rsid w:val="001D443F"/>
    <w:rsid w:val="001F26A6"/>
    <w:rsid w:val="001F6B0A"/>
    <w:rsid w:val="002013FF"/>
    <w:rsid w:val="002163CC"/>
    <w:rsid w:val="0021680E"/>
    <w:rsid w:val="00221EFC"/>
    <w:rsid w:val="00223278"/>
    <w:rsid w:val="00262D12"/>
    <w:rsid w:val="00275193"/>
    <w:rsid w:val="0028255D"/>
    <w:rsid w:val="00286666"/>
    <w:rsid w:val="002A5B0E"/>
    <w:rsid w:val="002C65FE"/>
    <w:rsid w:val="002D6633"/>
    <w:rsid w:val="002E4FF1"/>
    <w:rsid w:val="002F1CB1"/>
    <w:rsid w:val="00300379"/>
    <w:rsid w:val="003048F6"/>
    <w:rsid w:val="00305776"/>
    <w:rsid w:val="00317669"/>
    <w:rsid w:val="003209DF"/>
    <w:rsid w:val="00322BA5"/>
    <w:rsid w:val="00335215"/>
    <w:rsid w:val="00342E49"/>
    <w:rsid w:val="00345522"/>
    <w:rsid w:val="003539C8"/>
    <w:rsid w:val="003710BB"/>
    <w:rsid w:val="00371435"/>
    <w:rsid w:val="003720F2"/>
    <w:rsid w:val="003735FD"/>
    <w:rsid w:val="00391D90"/>
    <w:rsid w:val="00392000"/>
    <w:rsid w:val="003A131D"/>
    <w:rsid w:val="003B0A71"/>
    <w:rsid w:val="003B5FBA"/>
    <w:rsid w:val="003C1B49"/>
    <w:rsid w:val="003C27EE"/>
    <w:rsid w:val="003C3CFE"/>
    <w:rsid w:val="003D5A9A"/>
    <w:rsid w:val="003E2265"/>
    <w:rsid w:val="003E32E1"/>
    <w:rsid w:val="004033EB"/>
    <w:rsid w:val="004034B3"/>
    <w:rsid w:val="00420A3D"/>
    <w:rsid w:val="00422AA5"/>
    <w:rsid w:val="004261E5"/>
    <w:rsid w:val="00427F31"/>
    <w:rsid w:val="004441D2"/>
    <w:rsid w:val="004648A3"/>
    <w:rsid w:val="00472249"/>
    <w:rsid w:val="00482F5C"/>
    <w:rsid w:val="0048428E"/>
    <w:rsid w:val="00484910"/>
    <w:rsid w:val="00485B64"/>
    <w:rsid w:val="00487B5E"/>
    <w:rsid w:val="00497644"/>
    <w:rsid w:val="00497888"/>
    <w:rsid w:val="004A33EA"/>
    <w:rsid w:val="004A65DB"/>
    <w:rsid w:val="004B1205"/>
    <w:rsid w:val="004B176C"/>
    <w:rsid w:val="004B4B89"/>
    <w:rsid w:val="004B78CB"/>
    <w:rsid w:val="004C14F6"/>
    <w:rsid w:val="004D28AC"/>
    <w:rsid w:val="004E2F50"/>
    <w:rsid w:val="004E6718"/>
    <w:rsid w:val="0050195F"/>
    <w:rsid w:val="00503F31"/>
    <w:rsid w:val="00506BC9"/>
    <w:rsid w:val="00512148"/>
    <w:rsid w:val="00524828"/>
    <w:rsid w:val="0052565C"/>
    <w:rsid w:val="0052736D"/>
    <w:rsid w:val="005306F5"/>
    <w:rsid w:val="00545435"/>
    <w:rsid w:val="00546B88"/>
    <w:rsid w:val="0054765B"/>
    <w:rsid w:val="00547D2F"/>
    <w:rsid w:val="00554443"/>
    <w:rsid w:val="00564B65"/>
    <w:rsid w:val="00565CB6"/>
    <w:rsid w:val="00570919"/>
    <w:rsid w:val="0057584E"/>
    <w:rsid w:val="00590E1B"/>
    <w:rsid w:val="00592EB3"/>
    <w:rsid w:val="00597613"/>
    <w:rsid w:val="005A25FD"/>
    <w:rsid w:val="005A4E3B"/>
    <w:rsid w:val="005B3A76"/>
    <w:rsid w:val="005B65E3"/>
    <w:rsid w:val="005C581A"/>
    <w:rsid w:val="00605413"/>
    <w:rsid w:val="006220E2"/>
    <w:rsid w:val="00623807"/>
    <w:rsid w:val="0062501A"/>
    <w:rsid w:val="00694AAB"/>
    <w:rsid w:val="006A2252"/>
    <w:rsid w:val="006A22A3"/>
    <w:rsid w:val="006A5111"/>
    <w:rsid w:val="006B1DAC"/>
    <w:rsid w:val="006D2A4A"/>
    <w:rsid w:val="006D3C52"/>
    <w:rsid w:val="006E3E01"/>
    <w:rsid w:val="006F1BF8"/>
    <w:rsid w:val="006F2B8B"/>
    <w:rsid w:val="006F2E64"/>
    <w:rsid w:val="0070630E"/>
    <w:rsid w:val="00707531"/>
    <w:rsid w:val="0071017B"/>
    <w:rsid w:val="007103A5"/>
    <w:rsid w:val="00722C68"/>
    <w:rsid w:val="00727DAC"/>
    <w:rsid w:val="007340C5"/>
    <w:rsid w:val="00734798"/>
    <w:rsid w:val="007351B6"/>
    <w:rsid w:val="00735EBD"/>
    <w:rsid w:val="00741667"/>
    <w:rsid w:val="007536E4"/>
    <w:rsid w:val="00757B27"/>
    <w:rsid w:val="00764F5E"/>
    <w:rsid w:val="0076683E"/>
    <w:rsid w:val="00767150"/>
    <w:rsid w:val="0079178C"/>
    <w:rsid w:val="00794281"/>
    <w:rsid w:val="007A3089"/>
    <w:rsid w:val="007B0D25"/>
    <w:rsid w:val="007B1992"/>
    <w:rsid w:val="007D1EC8"/>
    <w:rsid w:val="007D1F0B"/>
    <w:rsid w:val="007D34FA"/>
    <w:rsid w:val="007D5C80"/>
    <w:rsid w:val="007E3DDF"/>
    <w:rsid w:val="007F4D7E"/>
    <w:rsid w:val="007F545E"/>
    <w:rsid w:val="007F7D13"/>
    <w:rsid w:val="0080003A"/>
    <w:rsid w:val="00807101"/>
    <w:rsid w:val="00814E72"/>
    <w:rsid w:val="00817960"/>
    <w:rsid w:val="00826017"/>
    <w:rsid w:val="008424BD"/>
    <w:rsid w:val="008429C0"/>
    <w:rsid w:val="008451EE"/>
    <w:rsid w:val="0084546D"/>
    <w:rsid w:val="00851980"/>
    <w:rsid w:val="00855907"/>
    <w:rsid w:val="00857C2A"/>
    <w:rsid w:val="008616BF"/>
    <w:rsid w:val="008646DE"/>
    <w:rsid w:val="008764D3"/>
    <w:rsid w:val="00881C58"/>
    <w:rsid w:val="00882C31"/>
    <w:rsid w:val="00884CB7"/>
    <w:rsid w:val="008920AF"/>
    <w:rsid w:val="008977B8"/>
    <w:rsid w:val="008A26A4"/>
    <w:rsid w:val="008B661F"/>
    <w:rsid w:val="008C4BD0"/>
    <w:rsid w:val="008C78FF"/>
    <w:rsid w:val="008D360E"/>
    <w:rsid w:val="008E2532"/>
    <w:rsid w:val="008E2FD2"/>
    <w:rsid w:val="008E5BC4"/>
    <w:rsid w:val="008F255C"/>
    <w:rsid w:val="009079D5"/>
    <w:rsid w:val="00911299"/>
    <w:rsid w:val="0093604E"/>
    <w:rsid w:val="009367EF"/>
    <w:rsid w:val="00952BA3"/>
    <w:rsid w:val="009531FB"/>
    <w:rsid w:val="00953F02"/>
    <w:rsid w:val="0096034D"/>
    <w:rsid w:val="00976F5A"/>
    <w:rsid w:val="009855A5"/>
    <w:rsid w:val="00986D5A"/>
    <w:rsid w:val="009875FF"/>
    <w:rsid w:val="009947D3"/>
    <w:rsid w:val="009A2189"/>
    <w:rsid w:val="009A6880"/>
    <w:rsid w:val="009B2B0F"/>
    <w:rsid w:val="009D243D"/>
    <w:rsid w:val="009D7795"/>
    <w:rsid w:val="009E155A"/>
    <w:rsid w:val="009E326C"/>
    <w:rsid w:val="009E35DC"/>
    <w:rsid w:val="00A131BF"/>
    <w:rsid w:val="00A15F12"/>
    <w:rsid w:val="00A22485"/>
    <w:rsid w:val="00A3540C"/>
    <w:rsid w:val="00A44868"/>
    <w:rsid w:val="00A4520D"/>
    <w:rsid w:val="00A57551"/>
    <w:rsid w:val="00A62810"/>
    <w:rsid w:val="00A62CA4"/>
    <w:rsid w:val="00A67B45"/>
    <w:rsid w:val="00A70905"/>
    <w:rsid w:val="00A72A7F"/>
    <w:rsid w:val="00A82690"/>
    <w:rsid w:val="00A9587B"/>
    <w:rsid w:val="00AA1E93"/>
    <w:rsid w:val="00AA51B1"/>
    <w:rsid w:val="00AB2A81"/>
    <w:rsid w:val="00AB2E86"/>
    <w:rsid w:val="00AC3A0B"/>
    <w:rsid w:val="00AC47BD"/>
    <w:rsid w:val="00AC680C"/>
    <w:rsid w:val="00AE2C13"/>
    <w:rsid w:val="00AE6C93"/>
    <w:rsid w:val="00AE6CA8"/>
    <w:rsid w:val="00AF33F7"/>
    <w:rsid w:val="00B031F1"/>
    <w:rsid w:val="00B03B96"/>
    <w:rsid w:val="00B23875"/>
    <w:rsid w:val="00B264AB"/>
    <w:rsid w:val="00B4315C"/>
    <w:rsid w:val="00B51E9E"/>
    <w:rsid w:val="00B7454F"/>
    <w:rsid w:val="00B93608"/>
    <w:rsid w:val="00B96444"/>
    <w:rsid w:val="00BA0410"/>
    <w:rsid w:val="00BB05EF"/>
    <w:rsid w:val="00BB0D93"/>
    <w:rsid w:val="00BB50A0"/>
    <w:rsid w:val="00BC1152"/>
    <w:rsid w:val="00BD1E02"/>
    <w:rsid w:val="00BD287B"/>
    <w:rsid w:val="00BD28F6"/>
    <w:rsid w:val="00BF1C12"/>
    <w:rsid w:val="00BF7858"/>
    <w:rsid w:val="00C02FCB"/>
    <w:rsid w:val="00C039E7"/>
    <w:rsid w:val="00C115B4"/>
    <w:rsid w:val="00C115EA"/>
    <w:rsid w:val="00C272D0"/>
    <w:rsid w:val="00C30F4F"/>
    <w:rsid w:val="00C56B04"/>
    <w:rsid w:val="00C56F5E"/>
    <w:rsid w:val="00C57A8A"/>
    <w:rsid w:val="00C628ED"/>
    <w:rsid w:val="00C661C5"/>
    <w:rsid w:val="00C7167B"/>
    <w:rsid w:val="00C74A17"/>
    <w:rsid w:val="00C874C3"/>
    <w:rsid w:val="00C87DEC"/>
    <w:rsid w:val="00C9265F"/>
    <w:rsid w:val="00C94D45"/>
    <w:rsid w:val="00C96E50"/>
    <w:rsid w:val="00CA1F6E"/>
    <w:rsid w:val="00CA6595"/>
    <w:rsid w:val="00CC7001"/>
    <w:rsid w:val="00CD101D"/>
    <w:rsid w:val="00CD4BBB"/>
    <w:rsid w:val="00CE0D72"/>
    <w:rsid w:val="00CE3B86"/>
    <w:rsid w:val="00CE4718"/>
    <w:rsid w:val="00CE4751"/>
    <w:rsid w:val="00CF7C9A"/>
    <w:rsid w:val="00D202EA"/>
    <w:rsid w:val="00D47005"/>
    <w:rsid w:val="00D67BA1"/>
    <w:rsid w:val="00D80054"/>
    <w:rsid w:val="00D838FD"/>
    <w:rsid w:val="00D86C66"/>
    <w:rsid w:val="00D909F2"/>
    <w:rsid w:val="00D94CD4"/>
    <w:rsid w:val="00DA1B84"/>
    <w:rsid w:val="00DA1E13"/>
    <w:rsid w:val="00DA5276"/>
    <w:rsid w:val="00DA5322"/>
    <w:rsid w:val="00DB7D2C"/>
    <w:rsid w:val="00DD0A86"/>
    <w:rsid w:val="00DD4624"/>
    <w:rsid w:val="00DE3F65"/>
    <w:rsid w:val="00E03C3F"/>
    <w:rsid w:val="00E05460"/>
    <w:rsid w:val="00E1319B"/>
    <w:rsid w:val="00E14D3F"/>
    <w:rsid w:val="00E25107"/>
    <w:rsid w:val="00E30BC4"/>
    <w:rsid w:val="00E370BC"/>
    <w:rsid w:val="00E6165E"/>
    <w:rsid w:val="00E635D6"/>
    <w:rsid w:val="00E74C9F"/>
    <w:rsid w:val="00E75D9B"/>
    <w:rsid w:val="00E81AB7"/>
    <w:rsid w:val="00E833DB"/>
    <w:rsid w:val="00E83A3C"/>
    <w:rsid w:val="00E85F1C"/>
    <w:rsid w:val="00E91228"/>
    <w:rsid w:val="00E9428D"/>
    <w:rsid w:val="00EA6B95"/>
    <w:rsid w:val="00EB409C"/>
    <w:rsid w:val="00EB78E0"/>
    <w:rsid w:val="00EC6E1D"/>
    <w:rsid w:val="00EE4E95"/>
    <w:rsid w:val="00EF02FB"/>
    <w:rsid w:val="00EF33BA"/>
    <w:rsid w:val="00EF5FC7"/>
    <w:rsid w:val="00EF6A46"/>
    <w:rsid w:val="00EF7FF3"/>
    <w:rsid w:val="00F022E1"/>
    <w:rsid w:val="00F12957"/>
    <w:rsid w:val="00F205C2"/>
    <w:rsid w:val="00F21229"/>
    <w:rsid w:val="00F27ABA"/>
    <w:rsid w:val="00F30CE2"/>
    <w:rsid w:val="00F373CF"/>
    <w:rsid w:val="00F40A93"/>
    <w:rsid w:val="00F50E4D"/>
    <w:rsid w:val="00F54B4A"/>
    <w:rsid w:val="00F80A61"/>
    <w:rsid w:val="00F85B74"/>
    <w:rsid w:val="00F87109"/>
    <w:rsid w:val="00F87965"/>
    <w:rsid w:val="00F91255"/>
    <w:rsid w:val="00F935EB"/>
    <w:rsid w:val="00F967DE"/>
    <w:rsid w:val="00FA4995"/>
    <w:rsid w:val="00FA6763"/>
    <w:rsid w:val="00FB0020"/>
    <w:rsid w:val="00FB6D9F"/>
    <w:rsid w:val="00FD2244"/>
    <w:rsid w:val="00FE4DBB"/>
    <w:rsid w:val="02DD7AFB"/>
    <w:rsid w:val="03385340"/>
    <w:rsid w:val="036EF0BD"/>
    <w:rsid w:val="0555DE30"/>
    <w:rsid w:val="06610318"/>
    <w:rsid w:val="09095927"/>
    <w:rsid w:val="09531573"/>
    <w:rsid w:val="0CFF0886"/>
    <w:rsid w:val="0E1D3D21"/>
    <w:rsid w:val="0FD8EEA3"/>
    <w:rsid w:val="11B2C587"/>
    <w:rsid w:val="11CF8451"/>
    <w:rsid w:val="11F2F647"/>
    <w:rsid w:val="14374427"/>
    <w:rsid w:val="1639B7D7"/>
    <w:rsid w:val="16CA8722"/>
    <w:rsid w:val="179ED7C3"/>
    <w:rsid w:val="186D89BF"/>
    <w:rsid w:val="1885832C"/>
    <w:rsid w:val="189A5470"/>
    <w:rsid w:val="199DBEA3"/>
    <w:rsid w:val="1BAC70D4"/>
    <w:rsid w:val="1C4E0238"/>
    <w:rsid w:val="1D18E792"/>
    <w:rsid w:val="1DDD2FA8"/>
    <w:rsid w:val="1EFB1DA4"/>
    <w:rsid w:val="207836FD"/>
    <w:rsid w:val="225F2470"/>
    <w:rsid w:val="231D97B4"/>
    <w:rsid w:val="23A37D56"/>
    <w:rsid w:val="256FC67F"/>
    <w:rsid w:val="25CDDB49"/>
    <w:rsid w:val="25E2AC8D"/>
    <w:rsid w:val="2674224F"/>
    <w:rsid w:val="26E616C0"/>
    <w:rsid w:val="272B0DAF"/>
    <w:rsid w:val="28A7F437"/>
    <w:rsid w:val="28AC117B"/>
    <w:rsid w:val="29399CCA"/>
    <w:rsid w:val="29965A55"/>
    <w:rsid w:val="29B3191F"/>
    <w:rsid w:val="2C4375C1"/>
    <w:rsid w:val="2CB56A32"/>
    <w:rsid w:val="2CFA6121"/>
    <w:rsid w:val="2D19E272"/>
    <w:rsid w:val="2EC3F94D"/>
    <w:rsid w:val="2F006CAE"/>
    <w:rsid w:val="30511E8D"/>
    <w:rsid w:val="3055B119"/>
    <w:rsid w:val="313C5C82"/>
    <w:rsid w:val="322F87FD"/>
    <w:rsid w:val="331193B2"/>
    <w:rsid w:val="34FEB170"/>
    <w:rsid w:val="35219A58"/>
    <w:rsid w:val="398BCDDE"/>
    <w:rsid w:val="3A9BB823"/>
    <w:rsid w:val="3AF0EDCA"/>
    <w:rsid w:val="3B4DDE26"/>
    <w:rsid w:val="3BBF9FC6"/>
    <w:rsid w:val="3E3FF081"/>
    <w:rsid w:val="3EFE63C5"/>
    <w:rsid w:val="408B8905"/>
    <w:rsid w:val="41F07620"/>
    <w:rsid w:val="424D33AB"/>
    <w:rsid w:val="42BF281C"/>
    <w:rsid w:val="43CA4D04"/>
    <w:rsid w:val="462F8F17"/>
    <w:rsid w:val="465F6F03"/>
    <w:rsid w:val="466FADBB"/>
    <w:rsid w:val="46D425FB"/>
    <w:rsid w:val="4901FB4B"/>
    <w:rsid w:val="4934C294"/>
    <w:rsid w:val="495811BC"/>
    <w:rsid w:val="4A451339"/>
    <w:rsid w:val="4B0E9978"/>
    <w:rsid w:val="4BA00F3A"/>
    <w:rsid w:val="4BFA0A3E"/>
    <w:rsid w:val="4C8BB2D1"/>
    <w:rsid w:val="4CA08415"/>
    <w:rsid w:val="4D052F26"/>
    <w:rsid w:val="4D5A64CD"/>
    <w:rsid w:val="4DAFC6D0"/>
    <w:rsid w:val="4E2DA955"/>
    <w:rsid w:val="4F041606"/>
    <w:rsid w:val="4F38CE3D"/>
    <w:rsid w:val="4F958BC8"/>
    <w:rsid w:val="516F62AC"/>
    <w:rsid w:val="51E1571D"/>
    <w:rsid w:val="53A7C720"/>
    <w:rsid w:val="548E7289"/>
    <w:rsid w:val="563B4BEB"/>
    <w:rsid w:val="5651B914"/>
    <w:rsid w:val="59D40AEE"/>
    <w:rsid w:val="5A927E32"/>
    <w:rsid w:val="5B040D01"/>
    <w:rsid w:val="5B163520"/>
    <w:rsid w:val="5C4C6E23"/>
    <w:rsid w:val="5FC8C9DC"/>
    <w:rsid w:val="60966AC9"/>
    <w:rsid w:val="6368B543"/>
    <w:rsid w:val="63C37F21"/>
    <w:rsid w:val="64655F63"/>
    <w:rsid w:val="650DD3F0"/>
    <w:rsid w:val="659F49B2"/>
    <w:rsid w:val="671C630B"/>
    <w:rsid w:val="693EA12E"/>
    <w:rsid w:val="6A0E7566"/>
    <w:rsid w:val="6A263C02"/>
    <w:rsid w:val="6F6419B2"/>
    <w:rsid w:val="70D6144F"/>
    <w:rsid w:val="72E7A1CF"/>
    <w:rsid w:val="73255DCE"/>
    <w:rsid w:val="73BE0E80"/>
    <w:rsid w:val="751B73B7"/>
    <w:rsid w:val="757CF69F"/>
    <w:rsid w:val="76F9DD27"/>
    <w:rsid w:val="7919FD41"/>
    <w:rsid w:val="7A311942"/>
    <w:rsid w:val="7AD29AEB"/>
    <w:rsid w:val="7AFF986D"/>
    <w:rsid w:val="7B1791DA"/>
    <w:rsid w:val="7DE49439"/>
    <w:rsid w:val="7E1D80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C2E88"/>
  <w15:docId w15:val="{087DD5DB-CA45-41FE-B387-20B294D5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uiPriority="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4842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F205C2"/>
    <w:rPr>
      <w:rFonts w:ascii="Tahoma" w:hAnsi="Tahoma" w:cs="Tahoma"/>
      <w:sz w:val="16"/>
      <w:szCs w:val="16"/>
    </w:rPr>
  </w:style>
  <w:style w:type="paragraph" w:styleId="BrandHeadline1" w:customStyl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styleId="NormalWeb2" w:customStyle="1">
    <w:name w:val="Normal (Web)2"/>
    <w:basedOn w:val="Normal"/>
    <w:rsid w:val="003A131D"/>
    <w:rPr>
      <w:lang w:eastAsia="en-GB"/>
    </w:rPr>
  </w:style>
  <w:style w:type="numbering" w:styleId="HayGroupBulletlist" w:customStyle="1">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Header">
    <w:name w:val="header"/>
    <w:basedOn w:val="Normal"/>
    <w:link w:val="HeaderChar"/>
    <w:uiPriority w:val="99"/>
    <w:unhideWhenUsed/>
    <w:rsid w:val="00FA6763"/>
    <w:pPr>
      <w:tabs>
        <w:tab w:val="center" w:pos="4513"/>
        <w:tab w:val="right" w:pos="9026"/>
      </w:tabs>
    </w:pPr>
  </w:style>
  <w:style w:type="character" w:styleId="HeaderChar" w:customStyle="1">
    <w:name w:val="Header Char"/>
    <w:basedOn w:val="DefaultParagraphFont"/>
    <w:link w:val="Header"/>
    <w:uiPriority w:val="99"/>
    <w:rsid w:val="00FA6763"/>
    <w:rPr>
      <w:sz w:val="24"/>
      <w:szCs w:val="24"/>
      <w:lang w:eastAsia="en-US"/>
    </w:rPr>
  </w:style>
  <w:style w:type="paragraph" w:styleId="Footer">
    <w:name w:val="footer"/>
    <w:basedOn w:val="Normal"/>
    <w:link w:val="FooterChar"/>
    <w:uiPriority w:val="99"/>
    <w:unhideWhenUsed/>
    <w:rsid w:val="00FA6763"/>
    <w:pPr>
      <w:tabs>
        <w:tab w:val="center" w:pos="4513"/>
        <w:tab w:val="right" w:pos="9026"/>
      </w:tabs>
    </w:pPr>
  </w:style>
  <w:style w:type="character" w:styleId="FooterChar" w:customStyle="1">
    <w:name w:val="Footer Char"/>
    <w:basedOn w:val="DefaultParagraphFont"/>
    <w:link w:val="Footer"/>
    <w:uiPriority w:val="99"/>
    <w:rsid w:val="00FA6763"/>
    <w:rPr>
      <w:sz w:val="24"/>
      <w:szCs w:val="24"/>
      <w:lang w:eastAsia="en-US"/>
    </w:rPr>
  </w:style>
  <w:style w:type="paragraph" w:styleId="default" w:customStyle="1">
    <w:name w:val="default"/>
    <w:basedOn w:val="Normal"/>
    <w:rsid w:val="00335215"/>
    <w:pPr>
      <w:spacing w:before="100" w:beforeAutospacing="1" w:after="100" w:afterAutospacing="1"/>
    </w:pPr>
    <w:rPr>
      <w:lang w:val="en-US"/>
    </w:rPr>
  </w:style>
  <w:style w:type="character" w:styleId="HTMLTypewriter">
    <w:name w:val="HTML Typewriter"/>
    <w:basedOn w:val="DefaultParagraphFont"/>
    <w:unhideWhenUsed/>
    <w:rsid w:val="00335215"/>
    <w:rPr>
      <w:rFonts w:ascii="Courier New" w:hAnsi="Courier New" w:cs="Courier New"/>
      <w:sz w:val="20"/>
      <w:szCs w:val="20"/>
    </w:rPr>
  </w:style>
  <w:style w:type="numbering" w:styleId="111111">
    <w:name w:val="Outline List 2"/>
    <w:basedOn w:val="NoList"/>
    <w:rsid w:val="00C02FCB"/>
    <w:pPr>
      <w:numPr>
        <w:numId w:val="15"/>
      </w:numPr>
    </w:pPr>
  </w:style>
  <w:style w:type="paragraph" w:styleId="ListParagraph">
    <w:name w:val="List Paragraph"/>
    <w:basedOn w:val="Normal"/>
    <w:uiPriority w:val="34"/>
    <w:qFormat/>
    <w:rsid w:val="00320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9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PublishingIsFurlPag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187F6DCAEF0A514EA1EE04969B971639" ma:contentTypeVersion="19" ma:contentTypeDescription="Page is a system content type template created by the Publishing Resources feature. The column templates from Page will be added to all Pages libraries created by the Publishing feature." ma:contentTypeScope="" ma:versionID="e56b649ea62075a4d4dd32327fee332f">
  <xsd:schema xmlns:xsd="http://www.w3.org/2001/XMLSchema" xmlns:xs="http://www.w3.org/2001/XMLSchema" xmlns:p="http://schemas.microsoft.com/office/2006/metadata/properties" xmlns:ns1="http://schemas.microsoft.com/sharepoint/v3" targetNamespace="http://schemas.microsoft.com/office/2006/metadata/properties" ma:root="true" ma:fieldsID="f805a85d953eb8b48a7b0e10ac5f809e"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ma:readOnly="false">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ma:readOnly="false">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ma:readOnly="fals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internalName="PublishingVariationGroupID" ma:readOnly="false">
      <xsd:simpleType>
        <xsd:restriction base="dms:Text">
          <xsd:maxLength value="255"/>
        </xsd:restriction>
      </xsd:simpleType>
    </xsd:element>
    <xsd:element name="PublishingVariationRelationshipLinkFieldID" ma:index="17" nillable="true" ma:displayName="Variation Relationship Link" ma:internalName="PublishingVariationRelationshipLinkField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ma:readOnly="fals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ma:readOnly="false">
      <xsd:simpleType>
        <xsd:restriction base="dms:Unknown"/>
      </xsd:simpleType>
    </xsd:element>
    <xsd:element name="PublishingIsFurlPage" ma:index="21"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3A342-D3F0-4046-B1D0-70B5401B44DB}">
  <ds:schemaRefs>
    <ds:schemaRef ds:uri="http://schemas.microsoft.com/sharepoint/v3/contenttype/forms"/>
  </ds:schemaRefs>
</ds:datastoreItem>
</file>

<file path=customXml/itemProps2.xml><?xml version="1.0" encoding="utf-8"?>
<ds:datastoreItem xmlns:ds="http://schemas.openxmlformats.org/officeDocument/2006/customXml" ds:itemID="{3E578C5B-EEDE-4173-BB01-6F67514298F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10A66E4-ABD8-4D85-AB78-AB2F9796D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Aviva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ROLE TITLE</dc:title>
  <dc:subject/>
  <dc:creator>Williams</dc:creator>
  <keywords/>
  <dc:description/>
  <lastModifiedBy>Kan Grewal</lastModifiedBy>
  <revision>89</revision>
  <lastPrinted>2011-06-08T15:02:00.0000000Z</lastPrinted>
  <dcterms:created xsi:type="dcterms:W3CDTF">2023-03-10T23:13:00.0000000Z</dcterms:created>
  <dcterms:modified xsi:type="dcterms:W3CDTF">2023-03-24T08:36:27.5362411Z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0x010100C568DB52D9D0A14D9B2FDCC96666E9F2007948130EC3DB064584E219954237AF3900187F6DCAEF0A514EA1EE04969B971639</vt:lpwstr>
  </property>
  <property fmtid="{D5CDD505-2E9C-101B-9397-08002B2CF9AE}" pid="3" name="HeaderStyleDefinitions">
    <vt:lpwstr/>
  </property>
  <property fmtid="{D5CDD505-2E9C-101B-9397-08002B2CF9AE}" pid="4" name="Order">
    <vt:r8>400</vt:r8>
  </property>
</Properties>
</file>